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22F2" w:rsidRDefault="00F222F2" w:rsidP="00F222F2">
      <w:pPr>
        <w:jc w:val="center"/>
        <w:rPr>
          <w:rFonts w:ascii="Times New Roman" w:hAnsi="Times New Roman" w:cs="Times New Roman"/>
          <w:b/>
          <w:sz w:val="24"/>
          <w:szCs w:val="24"/>
        </w:rPr>
      </w:pPr>
    </w:p>
    <w:p w:rsidR="00F222F2" w:rsidRDefault="00F222F2" w:rsidP="00F222F2">
      <w:pPr>
        <w:jc w:val="center"/>
        <w:rPr>
          <w:rFonts w:ascii="Times New Roman" w:hAnsi="Times New Roman" w:cs="Times New Roman"/>
          <w:b/>
          <w:sz w:val="24"/>
          <w:szCs w:val="24"/>
        </w:rPr>
      </w:pPr>
    </w:p>
    <w:p w:rsidR="00F222F2" w:rsidRDefault="00F222F2" w:rsidP="00F222F2">
      <w:pPr>
        <w:jc w:val="center"/>
        <w:rPr>
          <w:rFonts w:ascii="Times New Roman" w:hAnsi="Times New Roman" w:cs="Times New Roman"/>
          <w:b/>
          <w:sz w:val="24"/>
          <w:szCs w:val="24"/>
        </w:rPr>
      </w:pPr>
    </w:p>
    <w:p w:rsidR="00F222F2" w:rsidRDefault="00F222F2" w:rsidP="00F222F2">
      <w:pPr>
        <w:jc w:val="center"/>
        <w:rPr>
          <w:rFonts w:ascii="Times New Roman" w:hAnsi="Times New Roman" w:cs="Times New Roman"/>
          <w:b/>
          <w:sz w:val="24"/>
          <w:szCs w:val="24"/>
        </w:rPr>
      </w:pPr>
    </w:p>
    <w:p w:rsidR="00F222F2" w:rsidRDefault="00F222F2" w:rsidP="00F222F2">
      <w:pPr>
        <w:jc w:val="center"/>
        <w:rPr>
          <w:rFonts w:ascii="Times New Roman" w:hAnsi="Times New Roman" w:cs="Times New Roman"/>
          <w:b/>
          <w:sz w:val="24"/>
          <w:szCs w:val="24"/>
        </w:rPr>
      </w:pPr>
    </w:p>
    <w:p w:rsidR="00F222F2" w:rsidRDefault="00F222F2" w:rsidP="00F222F2">
      <w:pPr>
        <w:jc w:val="center"/>
        <w:rPr>
          <w:rFonts w:ascii="Times New Roman" w:hAnsi="Times New Roman" w:cs="Times New Roman"/>
          <w:b/>
          <w:sz w:val="24"/>
          <w:szCs w:val="24"/>
        </w:rPr>
      </w:pPr>
    </w:p>
    <w:p w:rsidR="00F222F2" w:rsidRDefault="00F222F2" w:rsidP="00F222F2">
      <w:pPr>
        <w:jc w:val="center"/>
        <w:rPr>
          <w:rFonts w:ascii="Times New Roman" w:hAnsi="Times New Roman" w:cs="Times New Roman"/>
          <w:b/>
          <w:sz w:val="24"/>
          <w:szCs w:val="24"/>
        </w:rPr>
      </w:pPr>
    </w:p>
    <w:p w:rsidR="00F222F2" w:rsidRDefault="00F222F2" w:rsidP="00F222F2">
      <w:pPr>
        <w:jc w:val="center"/>
        <w:rPr>
          <w:rFonts w:ascii="Times New Roman" w:hAnsi="Times New Roman" w:cs="Times New Roman"/>
          <w:b/>
          <w:sz w:val="24"/>
          <w:szCs w:val="24"/>
        </w:rPr>
      </w:pPr>
    </w:p>
    <w:p w:rsidR="00F222F2" w:rsidRDefault="00F222F2" w:rsidP="00F222F2">
      <w:pPr>
        <w:jc w:val="center"/>
        <w:rPr>
          <w:rFonts w:ascii="Times New Roman" w:hAnsi="Times New Roman" w:cs="Times New Roman"/>
          <w:b/>
          <w:sz w:val="24"/>
          <w:szCs w:val="24"/>
        </w:rPr>
      </w:pPr>
    </w:p>
    <w:p w:rsidR="00F222F2" w:rsidRDefault="00F222F2" w:rsidP="00F222F2">
      <w:pPr>
        <w:jc w:val="center"/>
        <w:rPr>
          <w:rFonts w:ascii="Times New Roman" w:hAnsi="Times New Roman" w:cs="Times New Roman"/>
          <w:b/>
          <w:sz w:val="24"/>
          <w:szCs w:val="24"/>
        </w:rPr>
      </w:pPr>
    </w:p>
    <w:p w:rsidR="00F222F2" w:rsidRPr="00F222F2" w:rsidRDefault="00BB79E0" w:rsidP="00F222F2">
      <w:pPr>
        <w:jc w:val="center"/>
        <w:rPr>
          <w:rFonts w:ascii="Times New Roman" w:hAnsi="Times New Roman" w:cs="Times New Roman"/>
          <w:b/>
          <w:sz w:val="24"/>
          <w:szCs w:val="24"/>
        </w:rPr>
      </w:pPr>
      <w:r w:rsidRPr="00F222F2">
        <w:rPr>
          <w:rFonts w:ascii="Times New Roman" w:hAnsi="Times New Roman" w:cs="Times New Roman"/>
          <w:b/>
          <w:sz w:val="24"/>
          <w:szCs w:val="24"/>
        </w:rPr>
        <w:t xml:space="preserve">Theories </w:t>
      </w:r>
      <w:r>
        <w:rPr>
          <w:rFonts w:ascii="Times New Roman" w:hAnsi="Times New Roman" w:cs="Times New Roman"/>
          <w:b/>
          <w:sz w:val="24"/>
          <w:szCs w:val="24"/>
        </w:rPr>
        <w:t>o</w:t>
      </w:r>
      <w:r w:rsidRPr="00F222F2">
        <w:rPr>
          <w:rFonts w:ascii="Times New Roman" w:hAnsi="Times New Roman" w:cs="Times New Roman"/>
          <w:b/>
          <w:sz w:val="24"/>
          <w:szCs w:val="24"/>
        </w:rPr>
        <w:t>f Social Order</w:t>
      </w:r>
    </w:p>
    <w:p w:rsidR="00F222F2" w:rsidRDefault="00BB79E0" w:rsidP="00F222F2">
      <w:pPr>
        <w:tabs>
          <w:tab w:val="left" w:pos="3540"/>
        </w:tabs>
        <w:jc w:val="center"/>
        <w:rPr>
          <w:rFonts w:ascii="Times New Roman" w:hAnsi="Times New Roman" w:cs="Times New Roman"/>
          <w:sz w:val="24"/>
          <w:szCs w:val="24"/>
        </w:rPr>
      </w:pPr>
      <w:r>
        <w:rPr>
          <w:rFonts w:ascii="Times New Roman" w:hAnsi="Times New Roman" w:cs="Times New Roman"/>
          <w:sz w:val="24"/>
          <w:szCs w:val="24"/>
        </w:rPr>
        <w:t>Student affiliation</w:t>
      </w:r>
    </w:p>
    <w:p w:rsidR="00F222F2" w:rsidRDefault="00BB79E0" w:rsidP="00F222F2">
      <w:pPr>
        <w:jc w:val="center"/>
        <w:rPr>
          <w:rFonts w:ascii="Times New Roman" w:hAnsi="Times New Roman" w:cs="Times New Roman"/>
          <w:sz w:val="24"/>
          <w:szCs w:val="24"/>
        </w:rPr>
      </w:pPr>
      <w:r>
        <w:rPr>
          <w:rFonts w:ascii="Times New Roman" w:hAnsi="Times New Roman" w:cs="Times New Roman"/>
          <w:sz w:val="24"/>
          <w:szCs w:val="24"/>
        </w:rPr>
        <w:t>Course</w:t>
      </w:r>
    </w:p>
    <w:p w:rsidR="00F222F2" w:rsidRDefault="00BB79E0" w:rsidP="00F222F2">
      <w:pPr>
        <w:jc w:val="center"/>
        <w:rPr>
          <w:rFonts w:ascii="Times New Roman" w:hAnsi="Times New Roman" w:cs="Times New Roman"/>
          <w:sz w:val="24"/>
          <w:szCs w:val="24"/>
        </w:rPr>
      </w:pPr>
      <w:r>
        <w:rPr>
          <w:rFonts w:ascii="Times New Roman" w:hAnsi="Times New Roman" w:cs="Times New Roman"/>
          <w:sz w:val="24"/>
          <w:szCs w:val="24"/>
        </w:rPr>
        <w:t>Professor's Name</w:t>
      </w:r>
    </w:p>
    <w:p w:rsidR="00F222F2" w:rsidRDefault="00BB79E0" w:rsidP="00F222F2">
      <w:pPr>
        <w:jc w:val="center"/>
        <w:rPr>
          <w:rFonts w:ascii="Times New Roman" w:hAnsi="Times New Roman" w:cs="Times New Roman"/>
          <w:sz w:val="24"/>
          <w:szCs w:val="24"/>
        </w:rPr>
      </w:pPr>
      <w:r>
        <w:rPr>
          <w:rFonts w:ascii="Times New Roman" w:hAnsi="Times New Roman" w:cs="Times New Roman"/>
          <w:sz w:val="24"/>
          <w:szCs w:val="24"/>
        </w:rPr>
        <w:t>Date</w:t>
      </w:r>
    </w:p>
    <w:p w:rsidR="00F222F2" w:rsidRDefault="00F222F2">
      <w:pPr>
        <w:spacing w:after="200" w:line="276" w:lineRule="auto"/>
        <w:rPr>
          <w:rFonts w:ascii="Times New Roman" w:hAnsi="Times New Roman" w:cs="Times New Roman"/>
          <w:sz w:val="24"/>
          <w:szCs w:val="24"/>
        </w:rPr>
      </w:pPr>
    </w:p>
    <w:p w:rsidR="000C5369" w:rsidRDefault="000C5369" w:rsidP="00F222F2">
      <w:pPr>
        <w:jc w:val="center"/>
        <w:rPr>
          <w:rFonts w:ascii="Times New Roman" w:hAnsi="Times New Roman" w:cs="Times New Roman"/>
          <w:sz w:val="24"/>
          <w:szCs w:val="24"/>
        </w:rPr>
      </w:pPr>
    </w:p>
    <w:p w:rsidR="000C5369" w:rsidRDefault="000C5369" w:rsidP="00F222F2">
      <w:pPr>
        <w:jc w:val="center"/>
        <w:rPr>
          <w:rFonts w:ascii="Times New Roman" w:hAnsi="Times New Roman" w:cs="Times New Roman"/>
          <w:sz w:val="24"/>
          <w:szCs w:val="24"/>
        </w:rPr>
      </w:pPr>
    </w:p>
    <w:p w:rsidR="000C5369" w:rsidRDefault="000C5369" w:rsidP="00F222F2">
      <w:pPr>
        <w:jc w:val="center"/>
        <w:rPr>
          <w:rFonts w:ascii="Times New Roman" w:hAnsi="Times New Roman" w:cs="Times New Roman"/>
          <w:sz w:val="24"/>
          <w:szCs w:val="24"/>
        </w:rPr>
      </w:pPr>
    </w:p>
    <w:p w:rsidR="000C5369" w:rsidRDefault="000C5369" w:rsidP="00F222F2">
      <w:pPr>
        <w:jc w:val="center"/>
        <w:rPr>
          <w:rFonts w:ascii="Times New Roman" w:hAnsi="Times New Roman" w:cs="Times New Roman"/>
          <w:sz w:val="24"/>
          <w:szCs w:val="24"/>
        </w:rPr>
      </w:pPr>
    </w:p>
    <w:p w:rsidR="000C5369" w:rsidRDefault="000C5369" w:rsidP="00F222F2">
      <w:pPr>
        <w:jc w:val="center"/>
        <w:rPr>
          <w:rFonts w:ascii="Times New Roman" w:hAnsi="Times New Roman" w:cs="Times New Roman"/>
          <w:sz w:val="24"/>
          <w:szCs w:val="24"/>
        </w:rPr>
      </w:pPr>
    </w:p>
    <w:p w:rsidR="000C5369" w:rsidRDefault="000C5369" w:rsidP="00F222F2">
      <w:pPr>
        <w:jc w:val="center"/>
        <w:rPr>
          <w:rFonts w:ascii="Times New Roman" w:hAnsi="Times New Roman" w:cs="Times New Roman"/>
          <w:sz w:val="24"/>
          <w:szCs w:val="24"/>
        </w:rPr>
      </w:pPr>
    </w:p>
    <w:p w:rsidR="000C5369" w:rsidRDefault="000C5369" w:rsidP="00F222F2">
      <w:pPr>
        <w:jc w:val="center"/>
        <w:rPr>
          <w:rFonts w:ascii="Times New Roman" w:hAnsi="Times New Roman" w:cs="Times New Roman"/>
          <w:sz w:val="24"/>
          <w:szCs w:val="24"/>
        </w:rPr>
      </w:pPr>
    </w:p>
    <w:p w:rsidR="000C5369" w:rsidRDefault="000C5369" w:rsidP="00F222F2">
      <w:pPr>
        <w:jc w:val="center"/>
        <w:rPr>
          <w:rFonts w:ascii="Times New Roman" w:hAnsi="Times New Roman" w:cs="Times New Roman"/>
          <w:sz w:val="24"/>
          <w:szCs w:val="24"/>
        </w:rPr>
      </w:pPr>
    </w:p>
    <w:p w:rsidR="000C5369" w:rsidRDefault="000C5369" w:rsidP="00F222F2">
      <w:pPr>
        <w:jc w:val="center"/>
        <w:rPr>
          <w:rFonts w:ascii="Times New Roman" w:hAnsi="Times New Roman" w:cs="Times New Roman"/>
          <w:sz w:val="24"/>
          <w:szCs w:val="24"/>
        </w:rPr>
      </w:pPr>
    </w:p>
    <w:p w:rsidR="000C5369" w:rsidRDefault="000C5369" w:rsidP="00F222F2">
      <w:pPr>
        <w:jc w:val="center"/>
        <w:rPr>
          <w:rFonts w:ascii="Times New Roman" w:hAnsi="Times New Roman" w:cs="Times New Roman"/>
          <w:sz w:val="24"/>
          <w:szCs w:val="24"/>
        </w:rPr>
      </w:pPr>
    </w:p>
    <w:p w:rsidR="000C5369" w:rsidRDefault="000C5369" w:rsidP="00F222F2">
      <w:pPr>
        <w:jc w:val="center"/>
        <w:rPr>
          <w:rFonts w:ascii="Times New Roman" w:hAnsi="Times New Roman" w:cs="Times New Roman"/>
          <w:sz w:val="24"/>
          <w:szCs w:val="24"/>
        </w:rPr>
      </w:pPr>
    </w:p>
    <w:p w:rsidR="000C5369" w:rsidRDefault="000C5369" w:rsidP="00F222F2">
      <w:pPr>
        <w:jc w:val="center"/>
        <w:rPr>
          <w:rFonts w:ascii="Times New Roman" w:hAnsi="Times New Roman" w:cs="Times New Roman"/>
          <w:sz w:val="24"/>
          <w:szCs w:val="24"/>
        </w:rPr>
      </w:pPr>
    </w:p>
    <w:p w:rsidR="00F222F2" w:rsidRDefault="00BB79E0" w:rsidP="00F222F2">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Theories of Social Order </w:t>
      </w:r>
    </w:p>
    <w:p w:rsidR="007B51FD" w:rsidRPr="00CE0E64" w:rsidRDefault="00522AEB" w:rsidP="004B3189">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sz w:val="24"/>
          <w:szCs w:val="24"/>
        </w:rPr>
        <w:t xml:space="preserve">Karl </w:t>
      </w:r>
      <w:r w:rsidR="00BB79E0">
        <w:rPr>
          <w:rFonts w:ascii="Times New Roman" w:hAnsi="Times New Roman" w:cs="Times New Roman"/>
          <w:sz w:val="24"/>
          <w:szCs w:val="24"/>
        </w:rPr>
        <w:t>Marx is one of the most memorable philosophers in history. He was the one who invented Marxism theory. Marxism theory focused on the political, economic, and social life in society. This theory stated that there exist different classes in society. The classes include; labor owners and those who buy labor. The generation of these two classes was due to capitalism</w:t>
      </w:r>
      <w:r w:rsidR="00CE0E64">
        <w:rPr>
          <w:rFonts w:ascii="Times New Roman" w:hAnsi="Times New Roman" w:cs="Times New Roman"/>
          <w:sz w:val="24"/>
          <w:szCs w:val="24"/>
        </w:rPr>
        <w:t xml:space="preserve"> </w:t>
      </w:r>
      <w:r w:rsidR="00CE0E64">
        <w:rPr>
          <w:rFonts w:ascii="Times New Roman" w:hAnsi="Times New Roman" w:cs="Times New Roman"/>
          <w:color w:val="222222"/>
          <w:sz w:val="24"/>
          <w:szCs w:val="24"/>
          <w:shd w:val="clear" w:color="auto" w:fill="FFFFFF"/>
        </w:rPr>
        <w:t>(Sinha &amp; Varma., 2017)</w:t>
      </w:r>
      <w:r w:rsidR="00BB79E0">
        <w:rPr>
          <w:rFonts w:ascii="Times New Roman" w:hAnsi="Times New Roman" w:cs="Times New Roman"/>
          <w:sz w:val="24"/>
          <w:szCs w:val="24"/>
        </w:rPr>
        <w:t xml:space="preserve">. </w:t>
      </w:r>
      <w:r w:rsidR="003776CE">
        <w:rPr>
          <w:rFonts w:ascii="Times New Roman" w:hAnsi="Times New Roman" w:cs="Times New Roman"/>
          <w:sz w:val="24"/>
          <w:szCs w:val="24"/>
        </w:rPr>
        <w:t>The labor buyers generally had the ruling power in society due to the ownership of capital</w:t>
      </w:r>
      <w:r w:rsidR="00E004D1">
        <w:rPr>
          <w:rFonts w:ascii="Times New Roman" w:hAnsi="Times New Roman" w:cs="Times New Roman"/>
          <w:sz w:val="24"/>
          <w:szCs w:val="24"/>
        </w:rPr>
        <w:t xml:space="preserve"> “</w:t>
      </w:r>
      <w:r w:rsidR="00D504EE">
        <w:rPr>
          <w:rFonts w:ascii="Times New Roman" w:hAnsi="Times New Roman" w:cs="Times New Roman"/>
          <w:sz w:val="24"/>
          <w:szCs w:val="24"/>
        </w:rPr>
        <w:t>motivating force of capitalism is in the exploitation of labor.</w:t>
      </w:r>
      <w:r w:rsidR="00DD5CC2">
        <w:rPr>
          <w:rFonts w:ascii="Times New Roman" w:hAnsi="Times New Roman" w:cs="Times New Roman"/>
          <w:sz w:val="24"/>
          <w:szCs w:val="24"/>
        </w:rPr>
        <w:t xml:space="preserve"> Pg. 54</w:t>
      </w:r>
      <w:r w:rsidR="00D504EE">
        <w:rPr>
          <w:rFonts w:ascii="Times New Roman" w:hAnsi="Times New Roman" w:cs="Times New Roman"/>
          <w:sz w:val="24"/>
          <w:szCs w:val="24"/>
        </w:rPr>
        <w:t>”</w:t>
      </w:r>
      <w:r w:rsidR="00DD5CC2">
        <w:rPr>
          <w:rFonts w:ascii="Times New Roman" w:hAnsi="Times New Roman" w:cs="Times New Roman"/>
          <w:sz w:val="24"/>
          <w:szCs w:val="24"/>
        </w:rPr>
        <w:t xml:space="preserve"> </w:t>
      </w:r>
      <w:r w:rsidR="003776CE">
        <w:rPr>
          <w:rFonts w:ascii="Times New Roman" w:hAnsi="Times New Roman" w:cs="Times New Roman"/>
          <w:sz w:val="24"/>
          <w:szCs w:val="24"/>
        </w:rPr>
        <w:t>This practice led to the generation of conflict in society as a result of fighting for power. Marx simplified his research by substituting society's factors into political, social, and economic factors</w:t>
      </w:r>
      <w:r w:rsidR="00CE0E64">
        <w:rPr>
          <w:rFonts w:ascii="Times New Roman" w:hAnsi="Times New Roman" w:cs="Times New Roman"/>
          <w:sz w:val="24"/>
          <w:szCs w:val="24"/>
        </w:rPr>
        <w:t xml:space="preserve"> </w:t>
      </w:r>
      <w:r w:rsidR="00CE0E64">
        <w:rPr>
          <w:rFonts w:ascii="Times New Roman" w:hAnsi="Times New Roman" w:cs="Times New Roman"/>
          <w:color w:val="222222"/>
          <w:sz w:val="24"/>
          <w:szCs w:val="24"/>
          <w:shd w:val="clear" w:color="auto" w:fill="FFFFFF"/>
        </w:rPr>
        <w:t>(Sinha &amp; Varma., 2017)</w:t>
      </w:r>
      <w:r w:rsidR="003776CE">
        <w:rPr>
          <w:rFonts w:ascii="Times New Roman" w:hAnsi="Times New Roman" w:cs="Times New Roman"/>
          <w:sz w:val="24"/>
          <w:szCs w:val="24"/>
        </w:rPr>
        <w:t>. This type of criteria enabled his study to well understand by the community. Marx's assumptions were of great help to maintain and establish social order</w:t>
      </w:r>
      <w:r w:rsidR="00CE0E64">
        <w:rPr>
          <w:rFonts w:ascii="Times New Roman" w:hAnsi="Times New Roman" w:cs="Times New Roman"/>
          <w:sz w:val="24"/>
          <w:szCs w:val="24"/>
        </w:rPr>
        <w:t xml:space="preserve"> </w:t>
      </w:r>
      <w:r w:rsidR="00CE0E64">
        <w:rPr>
          <w:rFonts w:ascii="Times New Roman" w:hAnsi="Times New Roman" w:cs="Times New Roman"/>
          <w:color w:val="222222"/>
          <w:sz w:val="24"/>
          <w:szCs w:val="24"/>
          <w:shd w:val="clear" w:color="auto" w:fill="FFFFFF"/>
        </w:rPr>
        <w:t>(Sinha &amp; Varma., 2017)</w:t>
      </w:r>
      <w:r w:rsidR="003776CE">
        <w:rPr>
          <w:rFonts w:ascii="Times New Roman" w:hAnsi="Times New Roman" w:cs="Times New Roman"/>
          <w:sz w:val="24"/>
          <w:szCs w:val="24"/>
        </w:rPr>
        <w:t xml:space="preserve">. The knowledge from Marxism theory enabled people to understand the problems affecting society and resulted in conflict, making it </w:t>
      </w:r>
      <w:r w:rsidR="00071685">
        <w:rPr>
          <w:rFonts w:ascii="Times New Roman" w:hAnsi="Times New Roman" w:cs="Times New Roman"/>
          <w:sz w:val="24"/>
          <w:szCs w:val="24"/>
        </w:rPr>
        <w:t>easier to establish social order.</w:t>
      </w:r>
    </w:p>
    <w:p w:rsidR="00071685" w:rsidRDefault="00522AEB" w:rsidP="00071685">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Classes</w:t>
      </w:r>
    </w:p>
    <w:p w:rsidR="00071685" w:rsidRPr="00CE0E64" w:rsidRDefault="00BB79E0" w:rsidP="004B3189">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sz w:val="24"/>
          <w:szCs w:val="24"/>
        </w:rPr>
        <w:t>There exist two classes in society: labor owners and labor buyers</w:t>
      </w:r>
      <w:r w:rsidR="00CE0E64">
        <w:rPr>
          <w:rFonts w:ascii="Times New Roman" w:hAnsi="Times New Roman" w:cs="Times New Roman"/>
          <w:sz w:val="24"/>
          <w:szCs w:val="24"/>
        </w:rPr>
        <w:t xml:space="preserve"> </w:t>
      </w:r>
      <w:r w:rsidR="00CE0E64">
        <w:rPr>
          <w:rFonts w:ascii="Times New Roman" w:hAnsi="Times New Roman" w:cs="Times New Roman"/>
          <w:color w:val="222222"/>
          <w:sz w:val="24"/>
          <w:szCs w:val="24"/>
          <w:shd w:val="clear" w:color="auto" w:fill="FFFFFF"/>
        </w:rPr>
        <w:t>(Sinha &amp; Varma., 2017)</w:t>
      </w:r>
      <w:r>
        <w:rPr>
          <w:rFonts w:ascii="Times New Roman" w:hAnsi="Times New Roman" w:cs="Times New Roman"/>
          <w:sz w:val="24"/>
          <w:szCs w:val="24"/>
        </w:rPr>
        <w:t>. Labour owner class is the criteria that contain members of the society who offer labor for payment. They use the money got from services rendered to survive. Labour buyers, on the other hand, are the members of the society who buy labor. I belong to labor owners since I offer my services to be paid.</w:t>
      </w:r>
    </w:p>
    <w:p w:rsidR="00071685" w:rsidRDefault="00522AEB" w:rsidP="00071685">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Division of labor</w:t>
      </w:r>
    </w:p>
    <w:p w:rsidR="00071685" w:rsidRPr="00CE0E64" w:rsidRDefault="00BB79E0" w:rsidP="004B3189">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sz w:val="24"/>
          <w:szCs w:val="24"/>
        </w:rPr>
        <w:t xml:space="preserve">Labour division is the </w:t>
      </w:r>
      <w:r w:rsidR="0084461D">
        <w:rPr>
          <w:rFonts w:ascii="Times New Roman" w:hAnsi="Times New Roman" w:cs="Times New Roman"/>
          <w:sz w:val="24"/>
          <w:szCs w:val="24"/>
        </w:rPr>
        <w:t xml:space="preserve">speculating every individual work in a sector they are suitable for their services. This majorly encourages class division in society and enables one to know his society's position </w:t>
      </w:r>
      <w:r w:rsidR="00CE0E64">
        <w:rPr>
          <w:rFonts w:ascii="Times New Roman" w:hAnsi="Times New Roman" w:cs="Times New Roman"/>
          <w:color w:val="222222"/>
          <w:sz w:val="24"/>
          <w:szCs w:val="24"/>
          <w:shd w:val="clear" w:color="auto" w:fill="FFFFFF"/>
        </w:rPr>
        <w:t>(Sinha &amp; Varma., 2017)</w:t>
      </w:r>
      <w:r w:rsidR="0084461D">
        <w:rPr>
          <w:rFonts w:ascii="Times New Roman" w:hAnsi="Times New Roman" w:cs="Times New Roman"/>
          <w:sz w:val="24"/>
          <w:szCs w:val="24"/>
        </w:rPr>
        <w:t>. When everyone is aware of the position in society, it brings a state of social order.</w:t>
      </w:r>
    </w:p>
    <w:p w:rsidR="0084461D" w:rsidRDefault="0084461D" w:rsidP="0084461D">
      <w:pPr>
        <w:spacing w:after="0" w:line="480" w:lineRule="auto"/>
        <w:ind w:firstLine="720"/>
        <w:jc w:val="center"/>
        <w:rPr>
          <w:rFonts w:ascii="Times New Roman" w:hAnsi="Times New Roman" w:cs="Times New Roman"/>
          <w:b/>
          <w:sz w:val="24"/>
          <w:szCs w:val="24"/>
        </w:rPr>
      </w:pPr>
    </w:p>
    <w:p w:rsidR="0084461D" w:rsidRDefault="00BB79E0" w:rsidP="0084461D">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Historical Materialism</w:t>
      </w:r>
    </w:p>
    <w:p w:rsidR="0084461D" w:rsidRPr="00CE0E64" w:rsidRDefault="00BB79E0" w:rsidP="004B3189">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sz w:val="24"/>
          <w:szCs w:val="24"/>
        </w:rPr>
        <w:t>Historical materialism is defined as the use of worldly products in evaluating the value of people in society.  The greater the amount of possession, the higher its value in society</w:t>
      </w:r>
      <w:r w:rsidR="00CE0E64">
        <w:rPr>
          <w:rFonts w:ascii="Times New Roman" w:hAnsi="Times New Roman" w:cs="Times New Roman"/>
          <w:sz w:val="24"/>
          <w:szCs w:val="24"/>
        </w:rPr>
        <w:t xml:space="preserve"> </w:t>
      </w:r>
      <w:r w:rsidR="00CE0E64">
        <w:rPr>
          <w:rFonts w:ascii="Times New Roman" w:hAnsi="Times New Roman" w:cs="Times New Roman"/>
          <w:color w:val="222222"/>
          <w:sz w:val="24"/>
          <w:szCs w:val="24"/>
          <w:shd w:val="clear" w:color="auto" w:fill="FFFFFF"/>
        </w:rPr>
        <w:t>(Sinha &amp; Varma., 2017)</w:t>
      </w:r>
      <w:r>
        <w:rPr>
          <w:rFonts w:ascii="Times New Roman" w:hAnsi="Times New Roman" w:cs="Times New Roman"/>
          <w:sz w:val="24"/>
          <w:szCs w:val="24"/>
        </w:rPr>
        <w:t>.  This situates one in the correct position in society. Historical materialism thus facilitates social order.</w:t>
      </w:r>
    </w:p>
    <w:p w:rsidR="00DB28E9" w:rsidRDefault="00BB79E0" w:rsidP="00A16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Gramsci was one of the </w:t>
      </w:r>
      <w:r w:rsidR="0059570D">
        <w:rPr>
          <w:rFonts w:ascii="Times New Roman" w:hAnsi="Times New Roman" w:cs="Times New Roman"/>
          <w:sz w:val="24"/>
          <w:szCs w:val="24"/>
        </w:rPr>
        <w:t>most vital Marxist philosophers in the 20</w:t>
      </w:r>
      <w:r w:rsidR="0059570D" w:rsidRPr="0059570D">
        <w:rPr>
          <w:rFonts w:ascii="Times New Roman" w:hAnsi="Times New Roman" w:cs="Times New Roman"/>
          <w:sz w:val="24"/>
          <w:szCs w:val="24"/>
          <w:vertAlign w:val="superscript"/>
        </w:rPr>
        <w:t>th</w:t>
      </w:r>
      <w:r w:rsidR="0059570D">
        <w:rPr>
          <w:rFonts w:ascii="Times New Roman" w:hAnsi="Times New Roman" w:cs="Times New Roman"/>
          <w:sz w:val="24"/>
          <w:szCs w:val="24"/>
        </w:rPr>
        <w:t xml:space="preserve"> century. Gramsci invented various studies, such as cultural hegemony. He also involved himself with various intellectuals and studies. Gramsci's theory states related to hegemonic power argues that it needed to be challenged by building counter-hegemony. He was trying to make his point that there is a war for power. Intellectuals and other working-class needed to develop an alternative ideology</w:t>
      </w:r>
      <w:r w:rsidR="00253690">
        <w:rPr>
          <w:rFonts w:ascii="Times New Roman" w:hAnsi="Times New Roman" w:cs="Times New Roman"/>
          <w:sz w:val="24"/>
          <w:szCs w:val="24"/>
        </w:rPr>
        <w:t xml:space="preserve">. The introduction of working-class culture was based on Gramsci's call for an education system that will develop working-class intellectuals. Incorporation to his study and research, his research has a more significant impact on social order. This </w:t>
      </w:r>
      <w:r w:rsidR="00AC627C">
        <w:rPr>
          <w:rFonts w:ascii="Times New Roman" w:hAnsi="Times New Roman" w:cs="Times New Roman"/>
          <w:sz w:val="24"/>
          <w:szCs w:val="24"/>
        </w:rPr>
        <w:t>because this research specializes in enhancing both economic and social development in a society</w:t>
      </w:r>
      <w:r w:rsidR="00D504EE">
        <w:rPr>
          <w:rFonts w:ascii="Times New Roman" w:hAnsi="Times New Roman" w:cs="Times New Roman"/>
          <w:sz w:val="24"/>
          <w:szCs w:val="24"/>
        </w:rPr>
        <w:t>. “The economic formation of society is a process of natural history</w:t>
      </w:r>
      <w:r w:rsidR="00AC627C">
        <w:rPr>
          <w:rFonts w:ascii="Times New Roman" w:hAnsi="Times New Roman" w:cs="Times New Roman"/>
          <w:sz w:val="24"/>
          <w:szCs w:val="24"/>
        </w:rPr>
        <w:t>.</w:t>
      </w:r>
      <w:r w:rsidR="00DD5CC2">
        <w:rPr>
          <w:rFonts w:ascii="Times New Roman" w:hAnsi="Times New Roman" w:cs="Times New Roman"/>
          <w:sz w:val="24"/>
          <w:szCs w:val="24"/>
        </w:rPr>
        <w:t xml:space="preserve"> Pg</w:t>
      </w:r>
      <w:bookmarkStart w:id="0" w:name="_GoBack"/>
      <w:bookmarkEnd w:id="0"/>
      <w:r w:rsidR="00DD5CC2">
        <w:rPr>
          <w:rFonts w:ascii="Times New Roman" w:hAnsi="Times New Roman" w:cs="Times New Roman"/>
          <w:sz w:val="24"/>
          <w:szCs w:val="24"/>
        </w:rPr>
        <w:t>. 32</w:t>
      </w:r>
      <w:r w:rsidR="00D504EE">
        <w:rPr>
          <w:rFonts w:ascii="Times New Roman" w:hAnsi="Times New Roman" w:cs="Times New Roman"/>
          <w:sz w:val="24"/>
          <w:szCs w:val="24"/>
        </w:rPr>
        <w:t>”</w:t>
      </w:r>
      <w:r w:rsidR="004B3189">
        <w:rPr>
          <w:rFonts w:ascii="Times New Roman" w:hAnsi="Times New Roman" w:cs="Times New Roman"/>
          <w:sz w:val="24"/>
          <w:szCs w:val="24"/>
        </w:rPr>
        <w:t xml:space="preserve"> </w:t>
      </w:r>
      <w:r w:rsidR="00AC627C">
        <w:rPr>
          <w:rFonts w:ascii="Times New Roman" w:hAnsi="Times New Roman" w:cs="Times New Roman"/>
          <w:sz w:val="24"/>
          <w:szCs w:val="24"/>
        </w:rPr>
        <w:t>Thus making Gramsci's research fundamental in both economic development and maintenance of social order.</w:t>
      </w:r>
    </w:p>
    <w:p w:rsidR="001C6A5F" w:rsidRDefault="00BB79E0" w:rsidP="00AC627C">
      <w:pPr>
        <w:jc w:val="center"/>
        <w:rPr>
          <w:rFonts w:ascii="Times New Roman" w:hAnsi="Times New Roman" w:cs="Times New Roman"/>
          <w:b/>
          <w:sz w:val="24"/>
          <w:szCs w:val="24"/>
        </w:rPr>
      </w:pPr>
      <w:r>
        <w:rPr>
          <w:rFonts w:ascii="Times New Roman" w:hAnsi="Times New Roman" w:cs="Times New Roman"/>
          <w:b/>
          <w:sz w:val="24"/>
          <w:szCs w:val="24"/>
        </w:rPr>
        <w:t>Ideology</w:t>
      </w:r>
    </w:p>
    <w:p w:rsidR="001C6A5F" w:rsidRDefault="00BB79E0" w:rsidP="00A16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Ideo</w:t>
      </w:r>
      <w:r w:rsidR="004D2C9B">
        <w:rPr>
          <w:rFonts w:ascii="Times New Roman" w:hAnsi="Times New Roman" w:cs="Times New Roman"/>
          <w:sz w:val="24"/>
          <w:szCs w:val="24"/>
        </w:rPr>
        <w:t>logy is an essential</w:t>
      </w:r>
      <w:r>
        <w:rPr>
          <w:rFonts w:ascii="Times New Roman" w:hAnsi="Times New Roman" w:cs="Times New Roman"/>
          <w:sz w:val="24"/>
          <w:szCs w:val="24"/>
        </w:rPr>
        <w:t xml:space="preserve"> pillar for </w:t>
      </w:r>
      <w:r w:rsidR="004D2C9B">
        <w:rPr>
          <w:rFonts w:ascii="Times New Roman" w:hAnsi="Times New Roman" w:cs="Times New Roman"/>
          <w:sz w:val="24"/>
          <w:szCs w:val="24"/>
        </w:rPr>
        <w:t xml:space="preserve">a robust economic society and a non-violence one. The alternative ideological idea was a significant concern in the war of power control. Ideological intelligence also helps in the control of both political and economic coercion. Ideology introduces the art of common sense in society. </w:t>
      </w:r>
      <w:r w:rsidR="00227E63">
        <w:rPr>
          <w:rFonts w:ascii="Times New Roman" w:hAnsi="Times New Roman" w:cs="Times New Roman"/>
          <w:sz w:val="24"/>
          <w:szCs w:val="24"/>
        </w:rPr>
        <w:t>This</w:t>
      </w:r>
      <w:r w:rsidR="004D2C9B">
        <w:rPr>
          <w:rFonts w:ascii="Times New Roman" w:hAnsi="Times New Roman" w:cs="Times New Roman"/>
          <w:sz w:val="24"/>
          <w:szCs w:val="24"/>
        </w:rPr>
        <w:t xml:space="preserve"> enables smooth economic and political run and prevention of unnecessary violence.</w:t>
      </w:r>
    </w:p>
    <w:p w:rsidR="004D2C9B" w:rsidRPr="004D2C9B" w:rsidRDefault="004D2C9B" w:rsidP="004D2C9B">
      <w:pPr>
        <w:jc w:val="center"/>
        <w:rPr>
          <w:rFonts w:ascii="Times New Roman" w:hAnsi="Times New Roman" w:cs="Times New Roman"/>
          <w:sz w:val="24"/>
          <w:szCs w:val="24"/>
        </w:rPr>
      </w:pPr>
    </w:p>
    <w:p w:rsidR="00AC627C" w:rsidRDefault="00BB79E0" w:rsidP="004D2C9B">
      <w:pPr>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Pr="00AC627C">
        <w:rPr>
          <w:rFonts w:ascii="Times New Roman" w:hAnsi="Times New Roman" w:cs="Times New Roman"/>
          <w:b/>
          <w:sz w:val="24"/>
          <w:szCs w:val="24"/>
        </w:rPr>
        <w:t>Hegemony</w:t>
      </w:r>
    </w:p>
    <w:p w:rsidR="00AC627C" w:rsidRDefault="00BB79E0" w:rsidP="00A16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Based on Gramsci's research, control over a multitude does not require the use of force or violence</w:t>
      </w:r>
      <w:r w:rsidR="001C6A5F">
        <w:rPr>
          <w:rFonts w:ascii="Times New Roman" w:hAnsi="Times New Roman" w:cs="Times New Roman"/>
          <w:sz w:val="24"/>
          <w:szCs w:val="24"/>
        </w:rPr>
        <w:t xml:space="preserve"> but the use of capitalism</w:t>
      </w:r>
      <w:r w:rsidR="00B1322B">
        <w:rPr>
          <w:rFonts w:ascii="Times New Roman" w:hAnsi="Times New Roman" w:cs="Times New Roman"/>
          <w:sz w:val="24"/>
          <w:szCs w:val="24"/>
        </w:rPr>
        <w:t xml:space="preserve"> “I basically believe hegemony lies under modern capitalism</w:t>
      </w:r>
      <w:r w:rsidR="001C6A5F">
        <w:rPr>
          <w:rFonts w:ascii="Times New Roman" w:hAnsi="Times New Roman" w:cs="Times New Roman"/>
          <w:sz w:val="24"/>
          <w:szCs w:val="24"/>
        </w:rPr>
        <w:t>.</w:t>
      </w:r>
      <w:r w:rsidR="00B1322B">
        <w:rPr>
          <w:rFonts w:ascii="Times New Roman" w:hAnsi="Times New Roman" w:cs="Times New Roman"/>
          <w:sz w:val="24"/>
          <w:szCs w:val="24"/>
        </w:rPr>
        <w:t xml:space="preserve">” </w:t>
      </w:r>
      <w:r w:rsidR="001C6A5F">
        <w:rPr>
          <w:rFonts w:ascii="Times New Roman" w:hAnsi="Times New Roman" w:cs="Times New Roman"/>
          <w:sz w:val="24"/>
          <w:szCs w:val="24"/>
        </w:rPr>
        <w:t>Capitalism also controls the political and economic fields. Rather than revolting, the working class developed a hegemonic culture. Hegemonic culture helped in maintaining the status and inducement of common sense. For example, laborers in a particular company may choose to express their problems through a correct hierarchy order instead of violence.</w:t>
      </w:r>
    </w:p>
    <w:p w:rsidR="001C6A5F" w:rsidRPr="00AC627C" w:rsidRDefault="001C6A5F" w:rsidP="00AC627C">
      <w:pPr>
        <w:jc w:val="center"/>
        <w:rPr>
          <w:rFonts w:ascii="Times New Roman" w:hAnsi="Times New Roman" w:cs="Times New Roman"/>
          <w:sz w:val="24"/>
          <w:szCs w:val="24"/>
        </w:rPr>
      </w:pPr>
    </w:p>
    <w:p w:rsidR="00A266EA" w:rsidRDefault="00BB79E0" w:rsidP="00A266EA">
      <w:pPr>
        <w:jc w:val="center"/>
        <w:rPr>
          <w:rFonts w:ascii="Times New Roman" w:hAnsi="Times New Roman" w:cs="Times New Roman"/>
          <w:b/>
          <w:sz w:val="24"/>
          <w:szCs w:val="24"/>
        </w:rPr>
      </w:pPr>
      <w:r w:rsidRPr="004D2C9B">
        <w:rPr>
          <w:rFonts w:ascii="Times New Roman" w:hAnsi="Times New Roman" w:cs="Times New Roman"/>
          <w:b/>
          <w:sz w:val="24"/>
          <w:szCs w:val="24"/>
        </w:rPr>
        <w:t>War of Position</w:t>
      </w:r>
    </w:p>
    <w:p w:rsidR="00F44A15" w:rsidRDefault="00BB79E0" w:rsidP="00A16AF6">
      <w:pPr>
        <w:spacing w:after="0" w:line="480" w:lineRule="auto"/>
        <w:ind w:firstLine="720"/>
        <w:rPr>
          <w:rFonts w:ascii="Times New Roman" w:hAnsi="Times New Roman" w:cs="Times New Roman"/>
          <w:sz w:val="24"/>
          <w:szCs w:val="24"/>
        </w:rPr>
      </w:pPr>
      <w:r w:rsidRPr="00F44A15">
        <w:rPr>
          <w:rFonts w:ascii="Times New Roman" w:hAnsi="Times New Roman" w:cs="Times New Roman"/>
          <w:sz w:val="24"/>
          <w:szCs w:val="24"/>
        </w:rPr>
        <w:t>According to</w:t>
      </w:r>
      <w:r>
        <w:rPr>
          <w:rFonts w:ascii="Times New Roman" w:hAnsi="Times New Roman" w:cs="Times New Roman"/>
          <w:sz w:val="24"/>
          <w:szCs w:val="24"/>
        </w:rPr>
        <w:t xml:space="preserve"> Gramsci's research, it stated that there had been a constant war for power. The working class saw itself as a powerful class over the other classes due to capital. There revolted several wars since the other classes never caved in. For social order to be maintained and controlled, the working-class needed to develop its own culture. That is where ideology intervenes and introduces the concept of common sense.</w:t>
      </w:r>
    </w:p>
    <w:p w:rsidR="004D2C9B" w:rsidRDefault="00BB79E0" w:rsidP="00A16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Contemporary and classical theorist both shares the same objective, which is economical and social development. Contemporary theorists use ideology in bringing in the concept of "common sense." This is a similarity that classical theorists also have in common.  In both theories of the theorists, there exist different social classes that try to fight for power.  In both, there is a solution for both violence. Besides, there</w:t>
      </w:r>
      <w:r w:rsidR="00227E63">
        <w:rPr>
          <w:rFonts w:ascii="Times New Roman" w:hAnsi="Times New Roman" w:cs="Times New Roman"/>
          <w:sz w:val="24"/>
          <w:szCs w:val="24"/>
        </w:rPr>
        <w:t xml:space="preserve"> is a solution for both the violence. Both theories have a common interest in maintaining social order. </w:t>
      </w:r>
      <w:r w:rsidR="00E41A87">
        <w:rPr>
          <w:rFonts w:ascii="Times New Roman" w:hAnsi="Times New Roman" w:cs="Times New Roman"/>
          <w:sz w:val="24"/>
          <w:szCs w:val="24"/>
        </w:rPr>
        <w:t xml:space="preserve">Marxism and Gramsci theories have the same way of analyzing hegemony and ideology knowledge. </w:t>
      </w:r>
      <w:r w:rsidR="00227E63">
        <w:rPr>
          <w:rFonts w:ascii="Times New Roman" w:hAnsi="Times New Roman" w:cs="Times New Roman"/>
          <w:sz w:val="24"/>
          <w:szCs w:val="24"/>
        </w:rPr>
        <w:t xml:space="preserve">The main similarity is that philosophers formulated the theories. </w:t>
      </w:r>
      <w:r w:rsidR="00992652">
        <w:rPr>
          <w:rFonts w:ascii="Times New Roman" w:hAnsi="Times New Roman" w:cs="Times New Roman"/>
          <w:sz w:val="24"/>
          <w:szCs w:val="24"/>
        </w:rPr>
        <w:t>Some of the significant components in Gramsci's study is from Marxism theory. This hence explains the similarities in both of the theories.</w:t>
      </w:r>
    </w:p>
    <w:p w:rsidR="00713559" w:rsidRDefault="00BB79E0" w:rsidP="00A16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main difference in the theories is that</w:t>
      </w:r>
      <w:r w:rsidR="00E41A87">
        <w:rPr>
          <w:rFonts w:ascii="Times New Roman" w:hAnsi="Times New Roman" w:cs="Times New Roman"/>
          <w:sz w:val="24"/>
          <w:szCs w:val="24"/>
        </w:rPr>
        <w:t xml:space="preserve"> they were from different time origins and different knowledge concepts. According to Marxism </w:t>
      </w:r>
      <w:r w:rsidR="00992652">
        <w:rPr>
          <w:rFonts w:ascii="Times New Roman" w:hAnsi="Times New Roman" w:cs="Times New Roman"/>
          <w:sz w:val="24"/>
          <w:szCs w:val="24"/>
        </w:rPr>
        <w:t>economic structure of the society is through the substructure concept. Gramsci does not share the same vision as Marxism per economic growth. Marxism argues that people who own labor have exemplary powers towards</w:t>
      </w:r>
      <w:r w:rsidR="00D74ECC">
        <w:rPr>
          <w:rFonts w:ascii="Times New Roman" w:hAnsi="Times New Roman" w:cs="Times New Roman"/>
          <w:sz w:val="24"/>
          <w:szCs w:val="24"/>
        </w:rPr>
        <w:t xml:space="preserve"> people who buy labor. On the other hand, Gramsci argues that possession of capital is enough to control powers over other classes.</w:t>
      </w:r>
      <w:r w:rsidR="00992652">
        <w:rPr>
          <w:rFonts w:ascii="Times New Roman" w:hAnsi="Times New Roman" w:cs="Times New Roman"/>
          <w:sz w:val="24"/>
          <w:szCs w:val="24"/>
        </w:rPr>
        <w:t xml:space="preserve"> </w:t>
      </w:r>
    </w:p>
    <w:p w:rsidR="00227E63" w:rsidRDefault="00BB79E0" w:rsidP="00A16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Durkheim's theory was based on the sociology of social structures.</w:t>
      </w:r>
      <w:r w:rsidR="009364AA">
        <w:rPr>
          <w:rFonts w:ascii="Times New Roman" w:hAnsi="Times New Roman" w:cs="Times New Roman"/>
          <w:sz w:val="24"/>
          <w:szCs w:val="24"/>
        </w:rPr>
        <w:t xml:space="preserve"> “</w:t>
      </w:r>
      <w:r w:rsidR="00B1322B" w:rsidRPr="00B1322B">
        <w:rPr>
          <w:rFonts w:ascii="Times New Roman" w:hAnsi="Times New Roman" w:cs="Times New Roman"/>
          <w:sz w:val="24"/>
          <w:szCs w:val="24"/>
          <w:shd w:val="clear" w:color="auto" w:fill="FFFFFF"/>
        </w:rPr>
        <w:t>Durkheim believed that society is a complex system of interrelated and interdependent parts that work together to maintain stability</w:t>
      </w:r>
      <w:r w:rsidR="00B1322B">
        <w:rPr>
          <w:rFonts w:ascii="Times New Roman" w:hAnsi="Times New Roman" w:cs="Times New Roman"/>
          <w:sz w:val="24"/>
          <w:szCs w:val="24"/>
          <w:shd w:val="clear" w:color="auto" w:fill="FFFFFF"/>
        </w:rPr>
        <w:t>.</w:t>
      </w:r>
      <w:r w:rsidR="00DD5CC2">
        <w:rPr>
          <w:rFonts w:ascii="Times New Roman" w:hAnsi="Times New Roman" w:cs="Times New Roman"/>
          <w:sz w:val="24"/>
          <w:szCs w:val="24"/>
          <w:shd w:val="clear" w:color="auto" w:fill="FFFFFF"/>
        </w:rPr>
        <w:t xml:space="preserve"> Pg. 12</w:t>
      </w:r>
      <w:r w:rsidR="00B1322B">
        <w:rPr>
          <w:rFonts w:ascii="Times New Roman" w:hAnsi="Times New Roman" w:cs="Times New Roman"/>
          <w:sz w:val="24"/>
          <w:szCs w:val="24"/>
          <w:shd w:val="clear" w:color="auto" w:fill="FFFFFF"/>
        </w:rPr>
        <w:t>”</w:t>
      </w:r>
      <w:r w:rsidRPr="00B1322B">
        <w:rPr>
          <w:rFonts w:ascii="Times New Roman" w:hAnsi="Times New Roman" w:cs="Times New Roman"/>
          <w:sz w:val="24"/>
          <w:szCs w:val="24"/>
        </w:rPr>
        <w:t xml:space="preserve"> </w:t>
      </w:r>
      <w:r>
        <w:rPr>
          <w:rFonts w:ascii="Times New Roman" w:hAnsi="Times New Roman" w:cs="Times New Roman"/>
          <w:sz w:val="24"/>
          <w:szCs w:val="24"/>
        </w:rPr>
        <w:t xml:space="preserve">His research was mainly interested in how different societies maintained their integrity and coherence. He was also concerned about how societies evolved over the vast past years. His research was a significant factor in structural functionalism. </w:t>
      </w:r>
      <w:r w:rsidR="008A3B0B">
        <w:rPr>
          <w:rFonts w:ascii="Times New Roman" w:hAnsi="Times New Roman" w:cs="Times New Roman"/>
          <w:sz w:val="24"/>
          <w:szCs w:val="24"/>
        </w:rPr>
        <w:t>His study enabled him to know various weaknesses in society. These outcomes facilitated in order maintenance in society. Also, his study promoted peace in society since people understand their place and role in society. Sociology was one of Durkheim's most outstanding achievements. Sociology enables the discovery of structural social facts. Durkheim's work mostly revolved around the study of social facts</w:t>
      </w:r>
      <w:r w:rsidR="008A6C5F">
        <w:rPr>
          <w:rFonts w:ascii="Times New Roman" w:hAnsi="Times New Roman" w:cs="Times New Roman"/>
          <w:sz w:val="24"/>
          <w:szCs w:val="24"/>
        </w:rPr>
        <w:t xml:space="preserve"> (Gofman., 2019)</w:t>
      </w:r>
      <w:r w:rsidR="008A3B0B">
        <w:rPr>
          <w:rFonts w:ascii="Times New Roman" w:hAnsi="Times New Roman" w:cs="Times New Roman"/>
          <w:sz w:val="24"/>
          <w:szCs w:val="24"/>
        </w:rPr>
        <w:t>.</w:t>
      </w:r>
      <w:r w:rsidR="007C75C8">
        <w:rPr>
          <w:rFonts w:ascii="Times New Roman" w:hAnsi="Times New Roman" w:cs="Times New Roman"/>
          <w:sz w:val="24"/>
          <w:szCs w:val="24"/>
        </w:rPr>
        <w:t xml:space="preserve"> This study has a more significant influence on peace. Collective consciousness is also a part of the study and a vital requirement to society. This is because it strengthens the bond of people in society.</w:t>
      </w:r>
    </w:p>
    <w:p w:rsidR="007C75C8" w:rsidRDefault="00BB79E0" w:rsidP="007C75C8">
      <w:pPr>
        <w:jc w:val="center"/>
        <w:rPr>
          <w:rFonts w:ascii="Times New Roman" w:hAnsi="Times New Roman" w:cs="Times New Roman"/>
          <w:b/>
          <w:sz w:val="24"/>
          <w:szCs w:val="24"/>
        </w:rPr>
      </w:pPr>
      <w:r w:rsidRPr="007C75C8">
        <w:rPr>
          <w:rFonts w:ascii="Times New Roman" w:hAnsi="Times New Roman" w:cs="Times New Roman"/>
          <w:b/>
          <w:sz w:val="24"/>
          <w:szCs w:val="24"/>
        </w:rPr>
        <w:t>Society</w:t>
      </w:r>
    </w:p>
    <w:p w:rsidR="007C75C8" w:rsidRDefault="00BB79E0" w:rsidP="00A16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Durkheim's study majorly revolves around the sociology of society. It entails the evolution of a society from ancient ways of association to modern ways</w:t>
      </w:r>
      <w:r w:rsidR="00E255AC">
        <w:rPr>
          <w:rFonts w:ascii="Times New Roman" w:hAnsi="Times New Roman" w:cs="Times New Roman"/>
          <w:sz w:val="24"/>
          <w:szCs w:val="24"/>
        </w:rPr>
        <w:t>. This study also specified how the society maintains its integrity and coherence</w:t>
      </w:r>
      <w:r w:rsidR="008A6C5F">
        <w:rPr>
          <w:rFonts w:ascii="Times New Roman" w:hAnsi="Times New Roman" w:cs="Times New Roman"/>
          <w:sz w:val="24"/>
          <w:szCs w:val="24"/>
        </w:rPr>
        <w:t xml:space="preserve"> (Gofman., 2019)</w:t>
      </w:r>
      <w:r w:rsidR="00E255AC">
        <w:rPr>
          <w:rFonts w:ascii="Times New Roman" w:hAnsi="Times New Roman" w:cs="Times New Roman"/>
          <w:sz w:val="24"/>
          <w:szCs w:val="24"/>
        </w:rPr>
        <w:t>. Social facts supported the sociology of society.</w:t>
      </w:r>
    </w:p>
    <w:p w:rsidR="00E255AC" w:rsidRDefault="00BB79E0" w:rsidP="007C75C8">
      <w:pPr>
        <w:jc w:val="center"/>
        <w:rPr>
          <w:rFonts w:ascii="Times New Roman" w:hAnsi="Times New Roman" w:cs="Times New Roman"/>
          <w:b/>
          <w:sz w:val="24"/>
          <w:szCs w:val="24"/>
        </w:rPr>
      </w:pPr>
      <w:r w:rsidRPr="00E255AC">
        <w:rPr>
          <w:rFonts w:ascii="Times New Roman" w:hAnsi="Times New Roman" w:cs="Times New Roman"/>
          <w:b/>
          <w:sz w:val="24"/>
          <w:szCs w:val="24"/>
        </w:rPr>
        <w:t>Social facts</w:t>
      </w:r>
    </w:p>
    <w:p w:rsidR="00E255AC" w:rsidRDefault="00BB79E0" w:rsidP="00A16AF6">
      <w:pPr>
        <w:spacing w:after="0" w:line="480" w:lineRule="auto"/>
        <w:ind w:firstLine="720"/>
        <w:rPr>
          <w:rFonts w:ascii="Times New Roman" w:hAnsi="Times New Roman" w:cs="Times New Roman"/>
          <w:sz w:val="24"/>
          <w:szCs w:val="24"/>
        </w:rPr>
      </w:pPr>
      <w:r w:rsidRPr="00E255AC">
        <w:rPr>
          <w:rFonts w:ascii="Times New Roman" w:hAnsi="Times New Roman" w:cs="Times New Roman"/>
          <w:sz w:val="24"/>
          <w:szCs w:val="24"/>
        </w:rPr>
        <w:lastRenderedPageBreak/>
        <w:t>This is the existence of</w:t>
      </w:r>
      <w:r>
        <w:rPr>
          <w:rFonts w:ascii="Times New Roman" w:hAnsi="Times New Roman" w:cs="Times New Roman"/>
          <w:sz w:val="24"/>
          <w:szCs w:val="24"/>
        </w:rPr>
        <w:t xml:space="preserve"> a society in its right state while exercising on individuals and external constraint</w:t>
      </w:r>
      <w:r w:rsidR="008A6C5F">
        <w:rPr>
          <w:rFonts w:ascii="Times New Roman" w:hAnsi="Times New Roman" w:cs="Times New Roman"/>
          <w:sz w:val="24"/>
          <w:szCs w:val="24"/>
        </w:rPr>
        <w:t>s (Gofman., 2019)</w:t>
      </w:r>
      <w:r w:rsidR="003657DB">
        <w:rPr>
          <w:rFonts w:ascii="Times New Roman" w:hAnsi="Times New Roman" w:cs="Times New Roman"/>
          <w:sz w:val="24"/>
          <w:szCs w:val="24"/>
        </w:rPr>
        <w:t>. Durkheim proclaims that social certainty</w:t>
      </w:r>
      <w:r>
        <w:rPr>
          <w:rFonts w:ascii="Times New Roman" w:hAnsi="Times New Roman" w:cs="Times New Roman"/>
          <w:sz w:val="24"/>
          <w:szCs w:val="24"/>
        </w:rPr>
        <w:t xml:space="preserve"> have an independent existence greater than individual actions that compose society. Many social certainties</w:t>
      </w:r>
      <w:r w:rsidR="00953628">
        <w:rPr>
          <w:rFonts w:ascii="Times New Roman" w:hAnsi="Times New Roman" w:cs="Times New Roman"/>
          <w:sz w:val="24"/>
          <w:szCs w:val="24"/>
        </w:rPr>
        <w:t xml:space="preserve"> have no material form. Furthermore, social facts also contribute to the strengthening of social bonds.</w:t>
      </w:r>
    </w:p>
    <w:p w:rsidR="00953628" w:rsidRDefault="00BB79E0" w:rsidP="007C75C8">
      <w:pPr>
        <w:jc w:val="center"/>
        <w:rPr>
          <w:rFonts w:ascii="Times New Roman" w:hAnsi="Times New Roman" w:cs="Times New Roman"/>
          <w:b/>
          <w:sz w:val="24"/>
          <w:szCs w:val="24"/>
        </w:rPr>
      </w:pPr>
      <w:r w:rsidRPr="00953628">
        <w:rPr>
          <w:rFonts w:ascii="Times New Roman" w:hAnsi="Times New Roman" w:cs="Times New Roman"/>
          <w:b/>
          <w:sz w:val="24"/>
          <w:szCs w:val="24"/>
        </w:rPr>
        <w:t>Division of labor</w:t>
      </w:r>
    </w:p>
    <w:p w:rsidR="0017773D" w:rsidRDefault="00BB79E0" w:rsidP="00A16AF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Labour division is the assigning of work to different people to promote efficient work. Durkheim noted several pathologies during his study that might lead to a forced division of labor. This is due to interference with social integration. Forced labor refers to the offering of work to unsuited personnel by those in the hold of power.</w:t>
      </w:r>
    </w:p>
    <w:p w:rsidR="00953628" w:rsidRDefault="00BB79E0" w:rsidP="008A6C5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Simmel was a great philosopher who partially based his research on society. He argued that society was instead a higher unity comprised of individuals. During his study, he was incredibly fascinated by an individual's "impulse to sociability." His arguments continue by stating that a person can retain his individuality as far as the balance is not tempered with</w:t>
      </w:r>
      <w:r w:rsidR="008A6C5F">
        <w:rPr>
          <w:rFonts w:ascii="Times New Roman" w:hAnsi="Times New Roman" w:cs="Times New Roman"/>
          <w:sz w:val="24"/>
          <w:szCs w:val="24"/>
        </w:rPr>
        <w:t xml:space="preserve">   (papilloud., 2018)</w:t>
      </w:r>
      <w:r>
        <w:rPr>
          <w:rFonts w:ascii="Times New Roman" w:hAnsi="Times New Roman" w:cs="Times New Roman"/>
          <w:sz w:val="24"/>
          <w:szCs w:val="24"/>
        </w:rPr>
        <w:t>. Therefore, before one can cope with</w:t>
      </w:r>
      <w:r w:rsidR="003C1163">
        <w:rPr>
          <w:rFonts w:ascii="Times New Roman" w:hAnsi="Times New Roman" w:cs="Times New Roman"/>
          <w:sz w:val="24"/>
          <w:szCs w:val="24"/>
        </w:rPr>
        <w:t xml:space="preserve"> a large group of people, one should be part of a smaller group first. Simmel argues that distance cannot be able to change one's individuality. Besides, they will only be in different groups by share the same objective</w:t>
      </w:r>
      <w:r w:rsidR="008A6C5F">
        <w:rPr>
          <w:rFonts w:ascii="Times New Roman" w:hAnsi="Times New Roman" w:cs="Times New Roman"/>
          <w:sz w:val="24"/>
          <w:szCs w:val="24"/>
        </w:rPr>
        <w:t xml:space="preserve">   (papilloud., 2018)</w:t>
      </w:r>
      <w:r w:rsidR="003C1163">
        <w:rPr>
          <w:rFonts w:ascii="Times New Roman" w:hAnsi="Times New Roman" w:cs="Times New Roman"/>
          <w:sz w:val="24"/>
          <w:szCs w:val="24"/>
        </w:rPr>
        <w:t>. This research mainly explains why people remain friends despite the long distance between them. This shows that it is hard for one to individuality. This also has a more significant impact on social order due to a stronger bond in society.</w:t>
      </w:r>
    </w:p>
    <w:p w:rsidR="003C1163" w:rsidRDefault="00BB79E0" w:rsidP="007C75C8">
      <w:pPr>
        <w:jc w:val="center"/>
        <w:rPr>
          <w:rFonts w:ascii="Times New Roman" w:hAnsi="Times New Roman" w:cs="Times New Roman"/>
          <w:b/>
          <w:sz w:val="24"/>
          <w:szCs w:val="24"/>
        </w:rPr>
      </w:pPr>
      <w:r w:rsidRPr="003C1163">
        <w:rPr>
          <w:rFonts w:ascii="Times New Roman" w:hAnsi="Times New Roman" w:cs="Times New Roman"/>
          <w:b/>
          <w:sz w:val="24"/>
          <w:szCs w:val="24"/>
        </w:rPr>
        <w:t>Society</w:t>
      </w:r>
    </w:p>
    <w:p w:rsidR="003C1163" w:rsidRDefault="00BB79E0" w:rsidP="00A16AF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Simmel sees society from a different perspective, such as the unity of people. Every person contains specific individuality. Before one can handle extensive group relationships, one </w:t>
      </w:r>
      <w:r>
        <w:rPr>
          <w:rFonts w:ascii="Times New Roman" w:hAnsi="Times New Roman" w:cs="Times New Roman"/>
          <w:sz w:val="24"/>
          <w:szCs w:val="24"/>
        </w:rPr>
        <w:lastRenderedPageBreak/>
        <w:t>must start with basic ones such as family members. Individuality tends to be strong enough; not even distance can interfere with it. This results in a tight society bondage.</w:t>
      </w:r>
    </w:p>
    <w:p w:rsidR="00E744DC" w:rsidRDefault="00BB79E0" w:rsidP="007C75C8">
      <w:pPr>
        <w:jc w:val="center"/>
        <w:rPr>
          <w:rFonts w:ascii="Times New Roman" w:hAnsi="Times New Roman" w:cs="Times New Roman"/>
          <w:b/>
          <w:sz w:val="24"/>
          <w:szCs w:val="24"/>
        </w:rPr>
      </w:pPr>
      <w:r w:rsidRPr="00E744DC">
        <w:rPr>
          <w:rFonts w:ascii="Times New Roman" w:hAnsi="Times New Roman" w:cs="Times New Roman"/>
          <w:b/>
          <w:sz w:val="24"/>
          <w:szCs w:val="24"/>
        </w:rPr>
        <w:t>Formal sociology</w:t>
      </w:r>
    </w:p>
    <w:p w:rsidR="00F1455E" w:rsidRDefault="00BB79E0" w:rsidP="00A16AF6">
      <w:pPr>
        <w:spacing w:line="480" w:lineRule="auto"/>
        <w:ind w:firstLine="720"/>
        <w:rPr>
          <w:rFonts w:ascii="Times New Roman" w:hAnsi="Times New Roman" w:cs="Times New Roman"/>
          <w:sz w:val="24"/>
          <w:szCs w:val="24"/>
        </w:rPr>
      </w:pPr>
      <w:r w:rsidRPr="00E744DC">
        <w:rPr>
          <w:rFonts w:ascii="Times New Roman" w:hAnsi="Times New Roman" w:cs="Times New Roman"/>
          <w:sz w:val="24"/>
          <w:szCs w:val="24"/>
        </w:rPr>
        <w:t>Sociology of society has greatly facilitated the study of societies</w:t>
      </w:r>
      <w:r>
        <w:rPr>
          <w:rFonts w:ascii="Times New Roman" w:hAnsi="Times New Roman" w:cs="Times New Roman"/>
          <w:sz w:val="24"/>
          <w:szCs w:val="24"/>
        </w:rPr>
        <w:t xml:space="preserve"> easier. Sociology is a formal way of studying communities and has facilitated a more significant evolution in society. Data from sociological studies and research have dramatically propelled this research. This also makes one understand their social place in society.</w:t>
      </w:r>
    </w:p>
    <w:p w:rsidR="00F1455E" w:rsidRPr="00F1455E" w:rsidRDefault="00BB79E0" w:rsidP="00F1455E">
      <w:pPr>
        <w:spacing w:after="200" w:line="276" w:lineRule="auto"/>
        <w:jc w:val="center"/>
        <w:rPr>
          <w:rFonts w:ascii="Times New Roman" w:hAnsi="Times New Roman" w:cs="Times New Roman"/>
          <w:b/>
          <w:sz w:val="24"/>
          <w:szCs w:val="24"/>
        </w:rPr>
      </w:pPr>
      <w:r w:rsidRPr="00F1455E">
        <w:rPr>
          <w:rFonts w:ascii="Times New Roman" w:hAnsi="Times New Roman" w:cs="Times New Roman"/>
          <w:b/>
          <w:sz w:val="24"/>
          <w:szCs w:val="24"/>
        </w:rPr>
        <w:t>The stranger</w:t>
      </w:r>
    </w:p>
    <w:p w:rsidR="00F1455E" w:rsidRDefault="00BB79E0" w:rsidP="008A6C5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 stranger is one who shares different perspectives and is unknown to an individual. One can also be a stranger despite the distance in relation</w:t>
      </w:r>
      <w:r w:rsidR="008A6C5F">
        <w:rPr>
          <w:rFonts w:ascii="Times New Roman" w:hAnsi="Times New Roman" w:cs="Times New Roman"/>
          <w:sz w:val="24"/>
          <w:szCs w:val="24"/>
        </w:rPr>
        <w:t xml:space="preserve"> (papilloud., 2018)</w:t>
      </w:r>
      <w:r>
        <w:rPr>
          <w:rFonts w:ascii="Times New Roman" w:hAnsi="Times New Roman" w:cs="Times New Roman"/>
          <w:sz w:val="24"/>
          <w:szCs w:val="24"/>
        </w:rPr>
        <w:t xml:space="preserve">. Simmel argues that if one is too close, one is no </w:t>
      </w:r>
      <w:r w:rsidR="009364AA">
        <w:rPr>
          <w:rFonts w:ascii="Times New Roman" w:hAnsi="Times New Roman" w:cs="Times New Roman"/>
          <w:sz w:val="24"/>
          <w:szCs w:val="24"/>
        </w:rPr>
        <w:t>longer considered as a stranger.</w:t>
      </w:r>
      <w:r w:rsidR="009364AA" w:rsidRPr="009364AA">
        <w:rPr>
          <w:rFonts w:ascii="Arial" w:hAnsi="Arial" w:cs="Arial"/>
          <w:color w:val="202122"/>
          <w:sz w:val="21"/>
          <w:szCs w:val="21"/>
          <w:shd w:val="clear" w:color="auto" w:fill="FFFFFF"/>
        </w:rPr>
        <w:t xml:space="preserve"> </w:t>
      </w:r>
      <w:r w:rsidR="009364AA">
        <w:rPr>
          <w:rFonts w:ascii="Arial" w:hAnsi="Arial" w:cs="Arial"/>
          <w:color w:val="202122"/>
          <w:sz w:val="21"/>
          <w:szCs w:val="21"/>
          <w:shd w:val="clear" w:color="auto" w:fill="FFFFFF"/>
        </w:rPr>
        <w:t>“</w:t>
      </w:r>
      <w:r w:rsidR="009364AA" w:rsidRPr="009364AA">
        <w:rPr>
          <w:rFonts w:ascii="Times New Roman" w:hAnsi="Times New Roman" w:cs="Times New Roman"/>
          <w:sz w:val="24"/>
          <w:szCs w:val="24"/>
          <w:shd w:val="clear" w:color="auto" w:fill="FFFFFF"/>
        </w:rPr>
        <w:t>The Stranger is close to us, insofar as we feel between him and ourselves common features of a national, social, occupational, or generally human, nature</w:t>
      </w:r>
      <w:r w:rsidR="009364AA">
        <w:rPr>
          <w:rFonts w:ascii="Times New Roman" w:hAnsi="Times New Roman" w:cs="Times New Roman"/>
          <w:sz w:val="24"/>
          <w:szCs w:val="24"/>
          <w:shd w:val="clear" w:color="auto" w:fill="FFFFFF"/>
        </w:rPr>
        <w:t>.</w:t>
      </w:r>
      <w:r w:rsidR="00DD5CC2">
        <w:rPr>
          <w:rFonts w:ascii="Times New Roman" w:hAnsi="Times New Roman" w:cs="Times New Roman"/>
          <w:sz w:val="24"/>
          <w:szCs w:val="24"/>
          <w:shd w:val="clear" w:color="auto" w:fill="FFFFFF"/>
        </w:rPr>
        <w:t xml:space="preserve"> Pg. 65</w:t>
      </w:r>
      <w:r w:rsidR="009364AA">
        <w:rPr>
          <w:rFonts w:ascii="Times New Roman" w:hAnsi="Times New Roman" w:cs="Times New Roman"/>
          <w:sz w:val="24"/>
          <w:szCs w:val="24"/>
          <w:shd w:val="clear" w:color="auto" w:fill="FFFFFF"/>
        </w:rPr>
        <w:t>”</w:t>
      </w:r>
      <w:r w:rsidRPr="009364AA">
        <w:rPr>
          <w:rFonts w:ascii="Times New Roman" w:hAnsi="Times New Roman" w:cs="Times New Roman"/>
          <w:sz w:val="24"/>
          <w:szCs w:val="24"/>
        </w:rPr>
        <w:t xml:space="preserve"> </w:t>
      </w:r>
      <w:r>
        <w:rPr>
          <w:rFonts w:ascii="Times New Roman" w:hAnsi="Times New Roman" w:cs="Times New Roman"/>
          <w:sz w:val="24"/>
          <w:szCs w:val="24"/>
        </w:rPr>
        <w:t>If the distance is far, they may not be considered strangers as long as they share the same relationship objectively.</w:t>
      </w:r>
    </w:p>
    <w:p w:rsidR="00E744DC" w:rsidRDefault="00BB79E0" w:rsidP="009E373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 chose Simmel and Durkheim since they share the same objective, which is the study of society. The two theories specify strengthening the bond in society and minimizing violence. Both arguments agree with promoting peace. The two types of research have a standard primary data source as sociology. I used their crucial idea, which is "society</w:t>
      </w:r>
      <w:r w:rsidR="008038F3">
        <w:rPr>
          <w:rFonts w:ascii="Times New Roman" w:hAnsi="Times New Roman" w:cs="Times New Roman"/>
          <w:sz w:val="24"/>
          <w:szCs w:val="24"/>
        </w:rPr>
        <w:t>," which is both in the mode of selection. Social facts are the main factor for the existence of peace and maintenance of social order. In both instances, society evolves over some time for adaptation in the current economic status. In both theories, an individual is required to start from smaller relationships to handle more extensive relationships.</w:t>
      </w:r>
      <w:r w:rsidR="000C572D">
        <w:rPr>
          <w:rFonts w:ascii="Times New Roman" w:hAnsi="Times New Roman" w:cs="Times New Roman"/>
          <w:sz w:val="24"/>
          <w:szCs w:val="24"/>
        </w:rPr>
        <w:t xml:space="preserve"> That was the main rea</w:t>
      </w:r>
      <w:r w:rsidR="009E3734">
        <w:rPr>
          <w:rFonts w:ascii="Times New Roman" w:hAnsi="Times New Roman" w:cs="Times New Roman"/>
          <w:sz w:val="24"/>
          <w:szCs w:val="24"/>
        </w:rPr>
        <w:t>son as to why my decision decided on them</w:t>
      </w:r>
      <w:r w:rsidR="000C572D">
        <w:rPr>
          <w:rFonts w:ascii="Times New Roman" w:hAnsi="Times New Roman" w:cs="Times New Roman"/>
          <w:sz w:val="24"/>
          <w:szCs w:val="24"/>
        </w:rPr>
        <w:t xml:space="preserve">. </w:t>
      </w:r>
    </w:p>
    <w:p w:rsidR="000C572D" w:rsidRDefault="00BB79E0" w:rsidP="00B24C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Sex </w:t>
      </w:r>
      <w:r w:rsidR="00496A26">
        <w:rPr>
          <w:rFonts w:ascii="Times New Roman" w:hAnsi="Times New Roman" w:cs="Times New Roman"/>
          <w:sz w:val="24"/>
          <w:szCs w:val="24"/>
        </w:rPr>
        <w:t>sociology enables</w:t>
      </w:r>
      <w:r>
        <w:rPr>
          <w:rFonts w:ascii="Times New Roman" w:hAnsi="Times New Roman" w:cs="Times New Roman"/>
          <w:sz w:val="24"/>
          <w:szCs w:val="24"/>
        </w:rPr>
        <w:t xml:space="preserve"> one to distinguish between gender and Sex. Sex is the biological trait society uses in assigning people to either male or female</w:t>
      </w:r>
      <w:r w:rsidR="008A6C5F">
        <w:rPr>
          <w:rFonts w:ascii="Times New Roman" w:hAnsi="Times New Roman" w:cs="Times New Roman"/>
          <w:sz w:val="24"/>
          <w:szCs w:val="24"/>
        </w:rPr>
        <w:t xml:space="preserve"> (cossins., 2016)</w:t>
      </w:r>
      <w:r>
        <w:rPr>
          <w:rFonts w:ascii="Times New Roman" w:hAnsi="Times New Roman" w:cs="Times New Roman"/>
          <w:sz w:val="24"/>
          <w:szCs w:val="24"/>
        </w:rPr>
        <w:t>. Gender does not depend on sex traits, but it is determined by what an individual feels and does. Gender sociology influence one perspective towards understanding the differences between male and female</w:t>
      </w:r>
      <w:r w:rsidR="008A6C5F">
        <w:rPr>
          <w:rFonts w:ascii="Times New Roman" w:hAnsi="Times New Roman" w:cs="Times New Roman"/>
          <w:sz w:val="24"/>
          <w:szCs w:val="24"/>
        </w:rPr>
        <w:t xml:space="preserve"> (cossins., 2016)</w:t>
      </w:r>
      <w:r>
        <w:rPr>
          <w:rFonts w:ascii="Times New Roman" w:hAnsi="Times New Roman" w:cs="Times New Roman"/>
          <w:sz w:val="24"/>
          <w:szCs w:val="24"/>
        </w:rPr>
        <w:t xml:space="preserve">. </w:t>
      </w:r>
      <w:r w:rsidR="004E4CDB">
        <w:rPr>
          <w:rFonts w:ascii="Times New Roman" w:hAnsi="Times New Roman" w:cs="Times New Roman"/>
          <w:sz w:val="24"/>
          <w:szCs w:val="24"/>
        </w:rPr>
        <w:t xml:space="preserve">Sexuality is explained as a sexual attraction in different organisms. Asexuality is explained as when one does not have sexual attraction desires. Sociologists majorly use social construction in noting down gender into historical focus. Knowledge obtained from this particular study is beneficial in the sociology of society. This makes it easier to sort out data collected in the fields into understandable statistics. This makes sex sociology a vital requirement in </w:t>
      </w:r>
      <w:r w:rsidR="00496A26">
        <w:rPr>
          <w:rFonts w:ascii="Times New Roman" w:hAnsi="Times New Roman" w:cs="Times New Roman"/>
          <w:sz w:val="24"/>
          <w:szCs w:val="24"/>
        </w:rPr>
        <w:t>understanding evolution</w:t>
      </w:r>
      <w:r w:rsidR="004E4CDB">
        <w:rPr>
          <w:rFonts w:ascii="Times New Roman" w:hAnsi="Times New Roman" w:cs="Times New Roman"/>
          <w:sz w:val="24"/>
          <w:szCs w:val="24"/>
        </w:rPr>
        <w:t xml:space="preserve"> in society.</w:t>
      </w:r>
    </w:p>
    <w:p w:rsidR="00496A26" w:rsidRDefault="00BB79E0" w:rsidP="00496A26">
      <w:pPr>
        <w:jc w:val="center"/>
        <w:rPr>
          <w:rFonts w:ascii="Times New Roman" w:hAnsi="Times New Roman" w:cs="Times New Roman"/>
          <w:b/>
          <w:sz w:val="24"/>
          <w:szCs w:val="24"/>
        </w:rPr>
      </w:pPr>
      <w:r w:rsidRPr="00496A26">
        <w:rPr>
          <w:rFonts w:ascii="Times New Roman" w:hAnsi="Times New Roman" w:cs="Times New Roman"/>
          <w:b/>
          <w:sz w:val="24"/>
          <w:szCs w:val="24"/>
        </w:rPr>
        <w:t>Sex versus Gender</w:t>
      </w:r>
    </w:p>
    <w:p w:rsidR="00496A26" w:rsidRDefault="00BB79E0" w:rsidP="00B24C88">
      <w:pPr>
        <w:spacing w:after="0" w:line="480" w:lineRule="auto"/>
        <w:ind w:firstLine="720"/>
        <w:rPr>
          <w:rFonts w:ascii="Times New Roman" w:hAnsi="Times New Roman" w:cs="Times New Roman"/>
          <w:sz w:val="24"/>
          <w:szCs w:val="24"/>
        </w:rPr>
      </w:pPr>
      <w:r w:rsidRPr="00496A26">
        <w:rPr>
          <w:rFonts w:ascii="Times New Roman" w:hAnsi="Times New Roman" w:cs="Times New Roman"/>
          <w:sz w:val="24"/>
          <w:szCs w:val="24"/>
        </w:rPr>
        <w:t xml:space="preserve">Sex is defined as biological traits </w:t>
      </w:r>
      <w:r>
        <w:rPr>
          <w:rFonts w:ascii="Times New Roman" w:hAnsi="Times New Roman" w:cs="Times New Roman"/>
          <w:sz w:val="24"/>
          <w:szCs w:val="24"/>
        </w:rPr>
        <w:t>used to assign individuals to society. There are some other basic terms related to the word sex</w:t>
      </w:r>
      <w:r w:rsidR="008A6C5F">
        <w:rPr>
          <w:rFonts w:ascii="Times New Roman" w:hAnsi="Times New Roman" w:cs="Times New Roman"/>
          <w:sz w:val="24"/>
          <w:szCs w:val="24"/>
        </w:rPr>
        <w:t xml:space="preserve"> (cossins., 2016)</w:t>
      </w:r>
      <w:r>
        <w:rPr>
          <w:rFonts w:ascii="Times New Roman" w:hAnsi="Times New Roman" w:cs="Times New Roman"/>
          <w:sz w:val="24"/>
          <w:szCs w:val="24"/>
        </w:rPr>
        <w:t>. They include asexuality and sexuality. Sexuality is when one has sexual attractions, while asexuality is when one lacks sexual attraction feelings. Gender is defined as activities one undertakes in society.</w:t>
      </w:r>
    </w:p>
    <w:p w:rsidR="00496A26" w:rsidRDefault="00BB79E0" w:rsidP="00496A26">
      <w:pPr>
        <w:jc w:val="center"/>
        <w:rPr>
          <w:rFonts w:ascii="Times New Roman" w:hAnsi="Times New Roman" w:cs="Times New Roman"/>
          <w:b/>
          <w:sz w:val="24"/>
          <w:szCs w:val="24"/>
        </w:rPr>
      </w:pPr>
      <w:r w:rsidRPr="00496A26">
        <w:rPr>
          <w:rFonts w:ascii="Times New Roman" w:hAnsi="Times New Roman" w:cs="Times New Roman"/>
          <w:b/>
          <w:sz w:val="24"/>
          <w:szCs w:val="24"/>
        </w:rPr>
        <w:t>Social Construction of Gender</w:t>
      </w:r>
    </w:p>
    <w:p w:rsidR="00496A26" w:rsidRPr="00496A26" w:rsidRDefault="00BB79E0" w:rsidP="00B24C88">
      <w:pPr>
        <w:spacing w:after="0" w:line="480" w:lineRule="auto"/>
        <w:ind w:firstLine="720"/>
        <w:rPr>
          <w:rFonts w:ascii="Times New Roman" w:hAnsi="Times New Roman" w:cs="Times New Roman"/>
          <w:sz w:val="24"/>
          <w:szCs w:val="24"/>
        </w:rPr>
      </w:pPr>
      <w:r w:rsidRPr="00496A26">
        <w:rPr>
          <w:rFonts w:ascii="Times New Roman" w:hAnsi="Times New Roman" w:cs="Times New Roman"/>
          <w:sz w:val="24"/>
          <w:szCs w:val="24"/>
        </w:rPr>
        <w:t>This i</w:t>
      </w:r>
      <w:r>
        <w:rPr>
          <w:rFonts w:ascii="Times New Roman" w:hAnsi="Times New Roman" w:cs="Times New Roman"/>
          <w:sz w:val="24"/>
          <w:szCs w:val="24"/>
        </w:rPr>
        <w:t>s referred to as the process of sorting out different sexes in society. This process becomes handy during field study by sociologists</w:t>
      </w:r>
      <w:r w:rsidR="008A6C5F">
        <w:rPr>
          <w:rFonts w:ascii="Times New Roman" w:hAnsi="Times New Roman" w:cs="Times New Roman"/>
          <w:sz w:val="24"/>
          <w:szCs w:val="24"/>
        </w:rPr>
        <w:t xml:space="preserve"> (cossins., 2016)</w:t>
      </w:r>
      <w:r>
        <w:rPr>
          <w:rFonts w:ascii="Times New Roman" w:hAnsi="Times New Roman" w:cs="Times New Roman"/>
          <w:sz w:val="24"/>
          <w:szCs w:val="24"/>
        </w:rPr>
        <w:t xml:space="preserve">. </w:t>
      </w:r>
      <w:r w:rsidR="00203F39">
        <w:rPr>
          <w:rFonts w:ascii="Times New Roman" w:hAnsi="Times New Roman" w:cs="Times New Roman"/>
          <w:sz w:val="24"/>
          <w:szCs w:val="24"/>
        </w:rPr>
        <w:t>This also constitutes gender norms. Gender norm is the process of learning from birth to adulthood through socialization,</w:t>
      </w:r>
    </w:p>
    <w:p w:rsidR="00496A26" w:rsidRDefault="00BB79E0" w:rsidP="00496A26">
      <w:pPr>
        <w:jc w:val="center"/>
        <w:rPr>
          <w:rFonts w:ascii="Times New Roman" w:hAnsi="Times New Roman" w:cs="Times New Roman"/>
          <w:b/>
          <w:sz w:val="24"/>
          <w:szCs w:val="24"/>
        </w:rPr>
      </w:pPr>
      <w:r w:rsidRPr="00203F39">
        <w:rPr>
          <w:rFonts w:ascii="Times New Roman" w:hAnsi="Times New Roman" w:cs="Times New Roman"/>
          <w:b/>
          <w:sz w:val="24"/>
          <w:szCs w:val="24"/>
        </w:rPr>
        <w:t xml:space="preserve"> </w:t>
      </w:r>
      <w:r w:rsidR="00203F39" w:rsidRPr="00203F39">
        <w:rPr>
          <w:rFonts w:ascii="Times New Roman" w:hAnsi="Times New Roman" w:cs="Times New Roman"/>
          <w:b/>
          <w:sz w:val="24"/>
          <w:szCs w:val="24"/>
        </w:rPr>
        <w:t>Gender socialization</w:t>
      </w:r>
    </w:p>
    <w:p w:rsidR="00203F39" w:rsidRDefault="00BB79E0" w:rsidP="00B24C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This</w:t>
      </w:r>
      <w:r w:rsidR="00EF01B4">
        <w:rPr>
          <w:rFonts w:ascii="Times New Roman" w:hAnsi="Times New Roman" w:cs="Times New Roman"/>
          <w:sz w:val="24"/>
          <w:szCs w:val="24"/>
        </w:rPr>
        <w:t xml:space="preserve"> is referred to</w:t>
      </w:r>
      <w:r>
        <w:rPr>
          <w:rFonts w:ascii="Times New Roman" w:hAnsi="Times New Roman" w:cs="Times New Roman"/>
          <w:sz w:val="24"/>
          <w:szCs w:val="24"/>
        </w:rPr>
        <w:t xml:space="preserve"> as the maintenance of gender equality in society. Over the past, women have been often degraded and forgotten</w:t>
      </w:r>
      <w:r w:rsidR="008A6C5F">
        <w:rPr>
          <w:rFonts w:ascii="Times New Roman" w:hAnsi="Times New Roman" w:cs="Times New Roman"/>
          <w:sz w:val="24"/>
          <w:szCs w:val="24"/>
        </w:rPr>
        <w:t xml:space="preserve"> (cossins., 2016)</w:t>
      </w:r>
      <w:r>
        <w:rPr>
          <w:rFonts w:ascii="Times New Roman" w:hAnsi="Times New Roman" w:cs="Times New Roman"/>
          <w:sz w:val="24"/>
          <w:szCs w:val="24"/>
        </w:rPr>
        <w:t xml:space="preserve">. Due introduction of sociology in gender, they have been brought up in the bigger picture. In recent years </w:t>
      </w:r>
      <w:r w:rsidR="00EF01B4">
        <w:rPr>
          <w:rFonts w:ascii="Times New Roman" w:hAnsi="Times New Roman" w:cs="Times New Roman"/>
          <w:sz w:val="24"/>
          <w:szCs w:val="24"/>
        </w:rPr>
        <w:t>they have started to be considered in various activities in society.</w:t>
      </w:r>
    </w:p>
    <w:p w:rsidR="00B24C88" w:rsidRDefault="00BB79E0" w:rsidP="00B24C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 chose this theory since it majorly constitutes the study of society but in a different section. The two other theorists comprise the only improvement in environmental relationships. But the third theory goes deep into society and provides further information about people living in it. This third theory does not generalize the problem but separates the problems following the different types of sexes. It also singles out the problem face by women, which the other theories did not talk about. Women have been discriminated over the years, but ever since the information was brought into concern, the level of discrimination has reduced immensely. Information in that specific theory can change society for a better society in the future.</w:t>
      </w:r>
    </w:p>
    <w:p w:rsidR="00B24C88" w:rsidRDefault="00B24C88">
      <w:pPr>
        <w:spacing w:after="200" w:line="276" w:lineRule="auto"/>
        <w:rPr>
          <w:rFonts w:ascii="Times New Roman" w:hAnsi="Times New Roman" w:cs="Times New Roman"/>
          <w:sz w:val="24"/>
          <w:szCs w:val="24"/>
        </w:rPr>
      </w:pPr>
    </w:p>
    <w:p w:rsidR="00CE0E64" w:rsidRDefault="00CE0E64" w:rsidP="00B24C88">
      <w:pPr>
        <w:spacing w:after="0" w:line="480" w:lineRule="auto"/>
        <w:ind w:firstLine="720"/>
        <w:jc w:val="center"/>
        <w:rPr>
          <w:rFonts w:ascii="Times New Roman" w:hAnsi="Times New Roman" w:cs="Times New Roman"/>
          <w:sz w:val="24"/>
          <w:szCs w:val="24"/>
        </w:rPr>
      </w:pPr>
    </w:p>
    <w:p w:rsidR="00CE0E64" w:rsidRDefault="00CE0E64" w:rsidP="00B24C88">
      <w:pPr>
        <w:spacing w:after="0" w:line="480" w:lineRule="auto"/>
        <w:ind w:firstLine="720"/>
        <w:jc w:val="center"/>
        <w:rPr>
          <w:rFonts w:ascii="Times New Roman" w:hAnsi="Times New Roman" w:cs="Times New Roman"/>
          <w:sz w:val="24"/>
          <w:szCs w:val="24"/>
        </w:rPr>
      </w:pPr>
    </w:p>
    <w:p w:rsidR="00CE0E64" w:rsidRDefault="00CE0E64" w:rsidP="00B24C88">
      <w:pPr>
        <w:spacing w:after="0" w:line="480" w:lineRule="auto"/>
        <w:ind w:firstLine="720"/>
        <w:jc w:val="center"/>
        <w:rPr>
          <w:rFonts w:ascii="Times New Roman" w:hAnsi="Times New Roman" w:cs="Times New Roman"/>
          <w:sz w:val="24"/>
          <w:szCs w:val="24"/>
        </w:rPr>
      </w:pPr>
    </w:p>
    <w:p w:rsidR="00CE0E64" w:rsidRDefault="00CE0E64" w:rsidP="00B24C88">
      <w:pPr>
        <w:spacing w:after="0" w:line="480" w:lineRule="auto"/>
        <w:ind w:firstLine="720"/>
        <w:jc w:val="center"/>
        <w:rPr>
          <w:rFonts w:ascii="Times New Roman" w:hAnsi="Times New Roman" w:cs="Times New Roman"/>
          <w:sz w:val="24"/>
          <w:szCs w:val="24"/>
        </w:rPr>
      </w:pPr>
    </w:p>
    <w:p w:rsidR="00CE0E64" w:rsidRDefault="00CE0E64" w:rsidP="00B24C88">
      <w:pPr>
        <w:spacing w:after="0" w:line="480" w:lineRule="auto"/>
        <w:ind w:firstLine="720"/>
        <w:jc w:val="center"/>
        <w:rPr>
          <w:rFonts w:ascii="Times New Roman" w:hAnsi="Times New Roman" w:cs="Times New Roman"/>
          <w:sz w:val="24"/>
          <w:szCs w:val="24"/>
        </w:rPr>
      </w:pPr>
    </w:p>
    <w:p w:rsidR="00CE0E64" w:rsidRDefault="00CE0E64" w:rsidP="00B24C88">
      <w:pPr>
        <w:spacing w:after="0" w:line="480" w:lineRule="auto"/>
        <w:ind w:firstLine="720"/>
        <w:jc w:val="center"/>
        <w:rPr>
          <w:rFonts w:ascii="Times New Roman" w:hAnsi="Times New Roman" w:cs="Times New Roman"/>
          <w:sz w:val="24"/>
          <w:szCs w:val="24"/>
        </w:rPr>
      </w:pPr>
    </w:p>
    <w:p w:rsidR="00CE0E64" w:rsidRDefault="00CE0E64" w:rsidP="00B24C88">
      <w:pPr>
        <w:spacing w:after="0" w:line="480" w:lineRule="auto"/>
        <w:ind w:firstLine="720"/>
        <w:jc w:val="center"/>
        <w:rPr>
          <w:rFonts w:ascii="Times New Roman" w:hAnsi="Times New Roman" w:cs="Times New Roman"/>
          <w:sz w:val="24"/>
          <w:szCs w:val="24"/>
        </w:rPr>
      </w:pPr>
    </w:p>
    <w:p w:rsidR="00CE0E64" w:rsidRDefault="00CE0E64" w:rsidP="00B24C88">
      <w:pPr>
        <w:spacing w:after="0" w:line="480" w:lineRule="auto"/>
        <w:ind w:firstLine="720"/>
        <w:jc w:val="center"/>
        <w:rPr>
          <w:rFonts w:ascii="Times New Roman" w:hAnsi="Times New Roman" w:cs="Times New Roman"/>
          <w:sz w:val="24"/>
          <w:szCs w:val="24"/>
        </w:rPr>
      </w:pPr>
    </w:p>
    <w:p w:rsidR="00CE0E64" w:rsidRDefault="00CE0E64" w:rsidP="00B24C88">
      <w:pPr>
        <w:spacing w:after="0" w:line="480" w:lineRule="auto"/>
        <w:ind w:firstLine="720"/>
        <w:jc w:val="center"/>
        <w:rPr>
          <w:rFonts w:ascii="Times New Roman" w:hAnsi="Times New Roman" w:cs="Times New Roman"/>
          <w:sz w:val="24"/>
          <w:szCs w:val="24"/>
        </w:rPr>
      </w:pPr>
    </w:p>
    <w:p w:rsidR="00CE0E64" w:rsidRDefault="00CE0E64" w:rsidP="00B24C88">
      <w:pPr>
        <w:spacing w:after="0" w:line="480" w:lineRule="auto"/>
        <w:ind w:firstLine="720"/>
        <w:jc w:val="center"/>
        <w:rPr>
          <w:rFonts w:ascii="Times New Roman" w:hAnsi="Times New Roman" w:cs="Times New Roman"/>
          <w:sz w:val="24"/>
          <w:szCs w:val="24"/>
        </w:rPr>
      </w:pPr>
    </w:p>
    <w:p w:rsidR="00CE0E64" w:rsidRDefault="00CE0E64" w:rsidP="00B24C88">
      <w:pPr>
        <w:spacing w:after="0" w:line="480" w:lineRule="auto"/>
        <w:ind w:firstLine="720"/>
        <w:jc w:val="center"/>
        <w:rPr>
          <w:rFonts w:ascii="Times New Roman" w:hAnsi="Times New Roman" w:cs="Times New Roman"/>
          <w:sz w:val="24"/>
          <w:szCs w:val="24"/>
        </w:rPr>
      </w:pPr>
    </w:p>
    <w:p w:rsidR="00CE0E64" w:rsidRDefault="00CE0E64" w:rsidP="00B24C88">
      <w:pPr>
        <w:spacing w:after="0" w:line="480" w:lineRule="auto"/>
        <w:ind w:firstLine="720"/>
        <w:jc w:val="center"/>
        <w:rPr>
          <w:rFonts w:ascii="Times New Roman" w:hAnsi="Times New Roman" w:cs="Times New Roman"/>
          <w:sz w:val="24"/>
          <w:szCs w:val="24"/>
        </w:rPr>
      </w:pPr>
    </w:p>
    <w:p w:rsidR="00CE0E64" w:rsidRDefault="00CE0E64" w:rsidP="00B24C88">
      <w:pPr>
        <w:spacing w:after="0" w:line="480" w:lineRule="auto"/>
        <w:ind w:firstLine="720"/>
        <w:jc w:val="center"/>
        <w:rPr>
          <w:rFonts w:ascii="Times New Roman" w:hAnsi="Times New Roman" w:cs="Times New Roman"/>
          <w:sz w:val="24"/>
          <w:szCs w:val="24"/>
        </w:rPr>
      </w:pPr>
    </w:p>
    <w:p w:rsidR="00CE0E64" w:rsidRDefault="00CE0E64" w:rsidP="00B24C88">
      <w:pPr>
        <w:spacing w:after="0" w:line="480" w:lineRule="auto"/>
        <w:ind w:firstLine="720"/>
        <w:jc w:val="center"/>
        <w:rPr>
          <w:rFonts w:ascii="Times New Roman" w:hAnsi="Times New Roman" w:cs="Times New Roman"/>
          <w:sz w:val="24"/>
          <w:szCs w:val="24"/>
        </w:rPr>
      </w:pPr>
    </w:p>
    <w:p w:rsidR="00CE0E64" w:rsidRDefault="00CE0E64" w:rsidP="00B24C88">
      <w:pPr>
        <w:spacing w:after="0" w:line="480" w:lineRule="auto"/>
        <w:ind w:firstLine="720"/>
        <w:jc w:val="center"/>
        <w:rPr>
          <w:rFonts w:ascii="Times New Roman" w:hAnsi="Times New Roman" w:cs="Times New Roman"/>
          <w:sz w:val="24"/>
          <w:szCs w:val="24"/>
        </w:rPr>
      </w:pPr>
    </w:p>
    <w:p w:rsidR="00CE0E64" w:rsidRDefault="00CE0E64" w:rsidP="00B24C88">
      <w:pPr>
        <w:spacing w:after="0" w:line="480" w:lineRule="auto"/>
        <w:ind w:firstLine="720"/>
        <w:jc w:val="center"/>
        <w:rPr>
          <w:rFonts w:ascii="Times New Roman" w:hAnsi="Times New Roman" w:cs="Times New Roman"/>
          <w:sz w:val="24"/>
          <w:szCs w:val="24"/>
        </w:rPr>
      </w:pPr>
    </w:p>
    <w:p w:rsidR="00CE0E64" w:rsidRDefault="00CE0E64" w:rsidP="00B24C88">
      <w:pPr>
        <w:spacing w:after="0" w:line="480" w:lineRule="auto"/>
        <w:ind w:firstLine="720"/>
        <w:jc w:val="center"/>
        <w:rPr>
          <w:rFonts w:ascii="Times New Roman" w:hAnsi="Times New Roman" w:cs="Times New Roman"/>
          <w:sz w:val="24"/>
          <w:szCs w:val="24"/>
        </w:rPr>
      </w:pPr>
    </w:p>
    <w:p w:rsidR="00CE0E64" w:rsidRDefault="00CE0E64" w:rsidP="00B24C88">
      <w:pPr>
        <w:spacing w:after="0" w:line="480" w:lineRule="auto"/>
        <w:ind w:firstLine="720"/>
        <w:jc w:val="center"/>
        <w:rPr>
          <w:rFonts w:ascii="Times New Roman" w:hAnsi="Times New Roman" w:cs="Times New Roman"/>
          <w:sz w:val="24"/>
          <w:szCs w:val="24"/>
        </w:rPr>
      </w:pPr>
    </w:p>
    <w:p w:rsidR="00CE0E64" w:rsidRDefault="00CE0E64" w:rsidP="00B24C88">
      <w:pPr>
        <w:spacing w:after="0" w:line="480" w:lineRule="auto"/>
        <w:ind w:firstLine="720"/>
        <w:jc w:val="center"/>
        <w:rPr>
          <w:rFonts w:ascii="Times New Roman" w:hAnsi="Times New Roman" w:cs="Times New Roman"/>
          <w:sz w:val="24"/>
          <w:szCs w:val="24"/>
        </w:rPr>
      </w:pPr>
    </w:p>
    <w:p w:rsidR="00CE0E64" w:rsidRDefault="00CE0E64" w:rsidP="00B24C88">
      <w:pPr>
        <w:spacing w:after="0" w:line="480" w:lineRule="auto"/>
        <w:ind w:firstLine="720"/>
        <w:jc w:val="center"/>
        <w:rPr>
          <w:rFonts w:ascii="Times New Roman" w:hAnsi="Times New Roman" w:cs="Times New Roman"/>
          <w:sz w:val="24"/>
          <w:szCs w:val="24"/>
        </w:rPr>
      </w:pPr>
    </w:p>
    <w:p w:rsidR="00CE0E64" w:rsidRDefault="00CE0E64" w:rsidP="00B24C88">
      <w:pPr>
        <w:spacing w:after="0" w:line="480" w:lineRule="auto"/>
        <w:ind w:firstLine="720"/>
        <w:jc w:val="center"/>
        <w:rPr>
          <w:rFonts w:ascii="Times New Roman" w:hAnsi="Times New Roman" w:cs="Times New Roman"/>
          <w:sz w:val="24"/>
          <w:szCs w:val="24"/>
        </w:rPr>
      </w:pPr>
    </w:p>
    <w:p w:rsidR="00EF01B4" w:rsidRDefault="00BB79E0" w:rsidP="00B24C88">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tbl>
      <w:tblPr>
        <w:tblW w:w="8918" w:type="dxa"/>
        <w:shd w:val="clear" w:color="auto" w:fill="FFFFFF"/>
        <w:tblCellMar>
          <w:left w:w="0" w:type="dxa"/>
          <w:right w:w="0" w:type="dxa"/>
        </w:tblCellMar>
        <w:tblLook w:val="04A0" w:firstRow="1" w:lastRow="0" w:firstColumn="1" w:lastColumn="0" w:noHBand="0" w:noVBand="1"/>
      </w:tblPr>
      <w:tblGrid>
        <w:gridCol w:w="8700"/>
        <w:gridCol w:w="212"/>
        <w:gridCol w:w="6"/>
      </w:tblGrid>
      <w:tr w:rsidR="004B7169" w:rsidTr="00CE0E64">
        <w:trPr>
          <w:gridAfter w:val="1"/>
        </w:trPr>
        <w:tc>
          <w:tcPr>
            <w:tcW w:w="0" w:type="auto"/>
            <w:gridSpan w:val="2"/>
            <w:shd w:val="clear" w:color="auto" w:fill="FFFFFF"/>
            <w:tcMar>
              <w:top w:w="120" w:type="dxa"/>
              <w:left w:w="0" w:type="dxa"/>
              <w:bottom w:w="120" w:type="dxa"/>
              <w:right w:w="0" w:type="dxa"/>
            </w:tcMar>
          </w:tcPr>
          <w:p w:rsidR="0060547C" w:rsidRPr="009B2933" w:rsidRDefault="0060547C" w:rsidP="00CE0E64">
            <w:pPr>
              <w:tabs>
                <w:tab w:val="left" w:pos="5122"/>
              </w:tabs>
              <w:spacing w:after="0" w:line="480" w:lineRule="auto"/>
              <w:ind w:left="785" w:hangingChars="327" w:hanging="785"/>
              <w:rPr>
                <w:rFonts w:ascii="Times New Roman" w:eastAsia="Times New Roman" w:hAnsi="Times New Roman" w:cs="Times New Roman"/>
                <w:color w:val="222222"/>
                <w:sz w:val="24"/>
                <w:szCs w:val="24"/>
              </w:rPr>
            </w:pPr>
          </w:p>
          <w:p w:rsidR="0060547C" w:rsidRDefault="00BB79E0" w:rsidP="00CE0E64">
            <w:pPr>
              <w:spacing w:after="0" w:line="480" w:lineRule="auto"/>
              <w:ind w:left="785" w:hangingChars="327" w:hanging="785"/>
              <w:rPr>
                <w:rFonts w:ascii="Times New Roman" w:eastAsia="Times New Roman" w:hAnsi="Times New Roman" w:cs="Times New Roman"/>
                <w:color w:val="222222"/>
                <w:sz w:val="24"/>
                <w:szCs w:val="24"/>
              </w:rPr>
            </w:pPr>
            <w:r w:rsidRPr="009B2933">
              <w:rPr>
                <w:rFonts w:ascii="Times New Roman" w:eastAsia="Times New Roman" w:hAnsi="Times New Roman" w:cs="Times New Roman"/>
                <w:color w:val="222222"/>
                <w:sz w:val="24"/>
                <w:szCs w:val="24"/>
              </w:rPr>
              <w:t xml:space="preserve">Cossins, A. (2016). The sociology of sex offending: The offender, culture, and context. </w:t>
            </w:r>
            <w:r w:rsidRPr="009B2933">
              <w:rPr>
                <w:rFonts w:ascii="Times New Roman" w:eastAsia="Times New Roman" w:hAnsi="Times New Roman" w:cs="Times New Roman"/>
                <w:i/>
                <w:iCs/>
                <w:color w:val="222222"/>
                <w:sz w:val="24"/>
                <w:szCs w:val="24"/>
              </w:rPr>
              <w:t>The Wiley handbook on the theories, assessment, and treatment of sexual offending</w:t>
            </w:r>
            <w:r w:rsidRPr="009B2933">
              <w:rPr>
                <w:rFonts w:ascii="Times New Roman" w:eastAsia="Times New Roman" w:hAnsi="Times New Roman" w:cs="Times New Roman"/>
                <w:color w:val="222222"/>
                <w:sz w:val="24"/>
                <w:szCs w:val="24"/>
              </w:rPr>
              <w:t xml:space="preserve">, 267-288. </w:t>
            </w:r>
            <w:hyperlink r:id="rId5" w:history="1">
              <w:r w:rsidRPr="009B2933">
                <w:rPr>
                  <w:rStyle w:val="Hyperlink"/>
                  <w:rFonts w:ascii="Times New Roman" w:eastAsia="Times New Roman" w:hAnsi="Times New Roman" w:cs="Times New Roman"/>
                  <w:sz w:val="24"/>
                  <w:szCs w:val="24"/>
                </w:rPr>
                <w:t>https://onlinelibrary.wiley.com/doi/abs/10.1002/9781118574003.wattso013</w:t>
              </w:r>
            </w:hyperlink>
            <w:r w:rsidRPr="009B2933">
              <w:rPr>
                <w:rFonts w:ascii="Times New Roman" w:eastAsia="Times New Roman" w:hAnsi="Times New Roman" w:cs="Times New Roman"/>
                <w:color w:val="222222"/>
                <w:sz w:val="24"/>
                <w:szCs w:val="24"/>
              </w:rPr>
              <w:t xml:space="preserve"> </w:t>
            </w:r>
          </w:p>
          <w:p w:rsidR="0060547C" w:rsidRDefault="00BB79E0" w:rsidP="00CE0E64">
            <w:pPr>
              <w:spacing w:after="0" w:line="480" w:lineRule="auto"/>
              <w:ind w:left="785" w:hangingChars="327" w:hanging="785"/>
              <w:rPr>
                <w:rFonts w:ascii="Times New Roman" w:eastAsia="Times New Roman" w:hAnsi="Times New Roman" w:cs="Times New Roman"/>
                <w:color w:val="222222"/>
                <w:sz w:val="24"/>
                <w:szCs w:val="24"/>
              </w:rPr>
            </w:pPr>
            <w:r w:rsidRPr="009B2933">
              <w:rPr>
                <w:rFonts w:ascii="Times New Roman" w:eastAsia="Times New Roman" w:hAnsi="Times New Roman" w:cs="Times New Roman"/>
                <w:color w:val="222222"/>
                <w:sz w:val="24"/>
                <w:szCs w:val="24"/>
              </w:rPr>
              <w:t xml:space="preserve">Gofman, A. (2019). Tradition, Morality, and Solidarity in Durkheim's Theory. </w:t>
            </w:r>
            <w:r w:rsidRPr="009B2933">
              <w:rPr>
                <w:rFonts w:ascii="Times New Roman" w:eastAsia="Times New Roman" w:hAnsi="Times New Roman" w:cs="Times New Roman"/>
                <w:i/>
                <w:iCs/>
                <w:color w:val="222222"/>
                <w:sz w:val="24"/>
                <w:szCs w:val="24"/>
              </w:rPr>
              <w:t>Sosyoloji Dergisi/Journal of Sociology</w:t>
            </w:r>
            <w:r w:rsidRPr="009B2933">
              <w:rPr>
                <w:rFonts w:ascii="Times New Roman" w:eastAsia="Times New Roman" w:hAnsi="Times New Roman" w:cs="Times New Roman"/>
                <w:color w:val="222222"/>
                <w:sz w:val="24"/>
                <w:szCs w:val="24"/>
              </w:rPr>
              <w:t xml:space="preserve">, </w:t>
            </w:r>
            <w:r w:rsidRPr="009B2933">
              <w:rPr>
                <w:rFonts w:ascii="Times New Roman" w:eastAsia="Times New Roman" w:hAnsi="Times New Roman" w:cs="Times New Roman"/>
                <w:i/>
                <w:iCs/>
                <w:color w:val="222222"/>
                <w:sz w:val="24"/>
                <w:szCs w:val="24"/>
              </w:rPr>
              <w:t>39</w:t>
            </w:r>
            <w:r w:rsidRPr="009B2933">
              <w:rPr>
                <w:rFonts w:ascii="Times New Roman" w:eastAsia="Times New Roman" w:hAnsi="Times New Roman" w:cs="Times New Roman"/>
                <w:color w:val="222222"/>
                <w:sz w:val="24"/>
                <w:szCs w:val="24"/>
              </w:rPr>
              <w:t xml:space="preserve">(1). </w:t>
            </w:r>
            <w:hyperlink r:id="rId6" w:history="1">
              <w:r w:rsidRPr="009B2933">
                <w:rPr>
                  <w:rStyle w:val="Hyperlink"/>
                  <w:rFonts w:ascii="Times New Roman" w:eastAsia="Times New Roman" w:hAnsi="Times New Roman" w:cs="Times New Roman"/>
                  <w:sz w:val="24"/>
                  <w:szCs w:val="24"/>
                </w:rPr>
                <w:t>https://pdfs.semanticscholar.org/fbe5/262091c1ae698c8c0d1a5b9e31e6748e70c4.pdf</w:t>
              </w:r>
            </w:hyperlink>
            <w:r w:rsidRPr="009B2933">
              <w:rPr>
                <w:rFonts w:ascii="Times New Roman" w:eastAsia="Times New Roman" w:hAnsi="Times New Roman" w:cs="Times New Roman"/>
                <w:color w:val="222222"/>
                <w:sz w:val="24"/>
                <w:szCs w:val="24"/>
              </w:rPr>
              <w:t xml:space="preserve"> </w:t>
            </w:r>
          </w:p>
          <w:p w:rsidR="0060547C" w:rsidRDefault="00BB79E0" w:rsidP="00CE0E64">
            <w:pPr>
              <w:spacing w:after="0" w:line="480" w:lineRule="auto"/>
              <w:ind w:left="785" w:hangingChars="327" w:hanging="785"/>
              <w:rPr>
                <w:rFonts w:ascii="Times New Roman" w:hAnsi="Times New Roman" w:cs="Times New Roman"/>
                <w:color w:val="222222"/>
                <w:sz w:val="24"/>
                <w:szCs w:val="24"/>
                <w:shd w:val="clear" w:color="auto" w:fill="FFFFFF"/>
              </w:rPr>
            </w:pPr>
            <w:r w:rsidRPr="009B2933">
              <w:rPr>
                <w:rFonts w:ascii="Times New Roman" w:hAnsi="Times New Roman" w:cs="Times New Roman"/>
                <w:color w:val="222222"/>
                <w:sz w:val="24"/>
                <w:szCs w:val="24"/>
                <w:shd w:val="clear" w:color="auto" w:fill="FFFFFF"/>
              </w:rPr>
              <w:t xml:space="preserve">Papilloud, C. (2018). Georg Simmel and relational sociology. In </w:t>
            </w:r>
            <w:r w:rsidRPr="009B2933">
              <w:rPr>
                <w:rFonts w:ascii="Times New Roman" w:hAnsi="Times New Roman" w:cs="Times New Roman"/>
                <w:i/>
                <w:iCs/>
                <w:color w:val="222222"/>
                <w:sz w:val="24"/>
                <w:szCs w:val="24"/>
                <w:shd w:val="clear" w:color="auto" w:fill="FFFFFF"/>
              </w:rPr>
              <w:t>The Palgrave Handbook of relational sociology</w:t>
            </w:r>
            <w:r w:rsidRPr="009B2933">
              <w:rPr>
                <w:rFonts w:ascii="Times New Roman" w:hAnsi="Times New Roman" w:cs="Times New Roman"/>
                <w:color w:val="222222"/>
                <w:sz w:val="24"/>
                <w:szCs w:val="24"/>
                <w:shd w:val="clear" w:color="auto" w:fill="FFFFFF"/>
              </w:rPr>
              <w:t xml:space="preserve"> (pp. 201-215). Palgrave Macmillan, Cham. </w:t>
            </w:r>
            <w:hyperlink r:id="rId7" w:history="1">
              <w:r w:rsidRPr="009B2933">
                <w:rPr>
                  <w:rStyle w:val="Hyperlink"/>
                  <w:rFonts w:ascii="Times New Roman" w:hAnsi="Times New Roman" w:cs="Times New Roman"/>
                  <w:sz w:val="24"/>
                  <w:szCs w:val="24"/>
                  <w:shd w:val="clear" w:color="auto" w:fill="FFFFFF"/>
                </w:rPr>
                <w:t>https://link.springer.com/chapter/10.1007/978-3-319-66005-9_10</w:t>
              </w:r>
            </w:hyperlink>
            <w:r w:rsidRPr="009B2933">
              <w:rPr>
                <w:rFonts w:ascii="Times New Roman" w:hAnsi="Times New Roman" w:cs="Times New Roman"/>
                <w:color w:val="222222"/>
                <w:sz w:val="24"/>
                <w:szCs w:val="24"/>
                <w:shd w:val="clear" w:color="auto" w:fill="FFFFFF"/>
              </w:rPr>
              <w:t xml:space="preserve"> </w:t>
            </w:r>
          </w:p>
          <w:p w:rsidR="0060547C" w:rsidRPr="00CE0E64" w:rsidRDefault="00BB79E0" w:rsidP="0060547C">
            <w:pPr>
              <w:spacing w:after="0" w:line="480" w:lineRule="auto"/>
              <w:ind w:left="785" w:hangingChars="327" w:hanging="785"/>
              <w:rPr>
                <w:rFonts w:ascii="Times New Roman" w:hAnsi="Times New Roman" w:cs="Times New Roman"/>
                <w:color w:val="222222"/>
                <w:sz w:val="24"/>
                <w:szCs w:val="24"/>
                <w:shd w:val="clear" w:color="auto" w:fill="FFFFFF"/>
              </w:rPr>
            </w:pPr>
            <w:r w:rsidRPr="00CE0E64">
              <w:rPr>
                <w:rFonts w:ascii="Times New Roman" w:hAnsi="Times New Roman" w:cs="Times New Roman"/>
                <w:color w:val="222222"/>
                <w:sz w:val="24"/>
                <w:szCs w:val="24"/>
                <w:shd w:val="clear" w:color="auto" w:fill="FFFFFF"/>
              </w:rPr>
              <w:t>Sinha, S., &amp; Varma, R. (2017). Marxism and postcolonial theory: what’s left of the debate?. </w:t>
            </w:r>
            <w:r w:rsidRPr="00CE0E64">
              <w:rPr>
                <w:rFonts w:ascii="Times New Roman" w:hAnsi="Times New Roman" w:cs="Times New Roman"/>
                <w:i/>
                <w:iCs/>
                <w:color w:val="222222"/>
                <w:sz w:val="24"/>
                <w:szCs w:val="24"/>
                <w:shd w:val="clear" w:color="auto" w:fill="FFFFFF"/>
              </w:rPr>
              <w:t>Critical Sociology</w:t>
            </w:r>
            <w:r w:rsidRPr="00CE0E64">
              <w:rPr>
                <w:rFonts w:ascii="Times New Roman" w:hAnsi="Times New Roman" w:cs="Times New Roman"/>
                <w:color w:val="222222"/>
                <w:sz w:val="24"/>
                <w:szCs w:val="24"/>
                <w:shd w:val="clear" w:color="auto" w:fill="FFFFFF"/>
              </w:rPr>
              <w:t>, </w:t>
            </w:r>
            <w:r w:rsidRPr="00CE0E64">
              <w:rPr>
                <w:rFonts w:ascii="Times New Roman" w:hAnsi="Times New Roman" w:cs="Times New Roman"/>
                <w:i/>
                <w:iCs/>
                <w:color w:val="222222"/>
                <w:sz w:val="24"/>
                <w:szCs w:val="24"/>
                <w:shd w:val="clear" w:color="auto" w:fill="FFFFFF"/>
              </w:rPr>
              <w:t>43</w:t>
            </w:r>
            <w:r w:rsidRPr="00CE0E64">
              <w:rPr>
                <w:rFonts w:ascii="Times New Roman" w:hAnsi="Times New Roman" w:cs="Times New Roman"/>
                <w:color w:val="222222"/>
                <w:sz w:val="24"/>
                <w:szCs w:val="24"/>
                <w:shd w:val="clear" w:color="auto" w:fill="FFFFFF"/>
              </w:rPr>
              <w:t xml:space="preserve">(4-5), 545-558. </w:t>
            </w:r>
            <w:hyperlink r:id="rId8" w:history="1">
              <w:r w:rsidRPr="00CE0E64">
                <w:rPr>
                  <w:rStyle w:val="Hyperlink"/>
                  <w:rFonts w:ascii="Times New Roman" w:hAnsi="Times New Roman" w:cs="Times New Roman"/>
                  <w:sz w:val="24"/>
                  <w:szCs w:val="24"/>
                  <w:shd w:val="clear" w:color="auto" w:fill="FFFFFF"/>
                </w:rPr>
                <w:t>https://journals.sagepub.com/doi/abs/10.1177/0896920515616263</w:t>
              </w:r>
            </w:hyperlink>
            <w:r w:rsidRPr="00CE0E64">
              <w:rPr>
                <w:rFonts w:ascii="Times New Roman" w:hAnsi="Times New Roman" w:cs="Times New Roman"/>
                <w:color w:val="222222"/>
                <w:sz w:val="24"/>
                <w:szCs w:val="24"/>
                <w:shd w:val="clear" w:color="auto" w:fill="FFFFFF"/>
              </w:rPr>
              <w:t xml:space="preserve"> </w:t>
            </w:r>
          </w:p>
          <w:p w:rsidR="0060547C" w:rsidRPr="009B2933" w:rsidRDefault="0060547C" w:rsidP="00CE0E64">
            <w:pPr>
              <w:spacing w:after="0" w:line="480" w:lineRule="auto"/>
              <w:ind w:left="785" w:hangingChars="327" w:hanging="785"/>
              <w:rPr>
                <w:rFonts w:ascii="Times New Roman" w:eastAsia="Times New Roman" w:hAnsi="Times New Roman" w:cs="Times New Roman"/>
                <w:color w:val="222222"/>
                <w:sz w:val="24"/>
                <w:szCs w:val="24"/>
              </w:rPr>
            </w:pPr>
          </w:p>
        </w:tc>
      </w:tr>
      <w:tr w:rsidR="004B7169" w:rsidTr="00CE0E64">
        <w:tc>
          <w:tcPr>
            <w:tcW w:w="0" w:type="auto"/>
            <w:gridSpan w:val="2"/>
            <w:shd w:val="clear" w:color="auto" w:fill="FFFFFF"/>
            <w:noWrap/>
            <w:tcMar>
              <w:top w:w="120" w:type="dxa"/>
              <w:left w:w="0" w:type="dxa"/>
              <w:bottom w:w="120" w:type="dxa"/>
              <w:right w:w="240" w:type="dxa"/>
            </w:tcMar>
            <w:hideMark/>
          </w:tcPr>
          <w:p w:rsidR="0060547C" w:rsidRPr="009B2933" w:rsidRDefault="0060547C" w:rsidP="00CE0E64">
            <w:pPr>
              <w:spacing w:after="0" w:line="480" w:lineRule="auto"/>
              <w:ind w:left="785" w:hangingChars="327" w:hanging="785"/>
              <w:rPr>
                <w:rFonts w:ascii="Times New Roman" w:eastAsia="Times New Roman" w:hAnsi="Times New Roman" w:cs="Times New Roman"/>
                <w:color w:val="777777"/>
                <w:sz w:val="24"/>
                <w:szCs w:val="24"/>
              </w:rPr>
            </w:pPr>
          </w:p>
        </w:tc>
        <w:tc>
          <w:tcPr>
            <w:tcW w:w="0" w:type="auto"/>
            <w:shd w:val="clear" w:color="auto" w:fill="FFFFFF"/>
            <w:tcMar>
              <w:top w:w="120" w:type="dxa"/>
              <w:left w:w="0" w:type="dxa"/>
              <w:bottom w:w="120" w:type="dxa"/>
              <w:right w:w="0" w:type="dxa"/>
            </w:tcMar>
            <w:hideMark/>
          </w:tcPr>
          <w:p w:rsidR="0060547C" w:rsidRPr="009B2933" w:rsidRDefault="0060547C" w:rsidP="00CE0E64">
            <w:pPr>
              <w:spacing w:after="0" w:line="480" w:lineRule="auto"/>
              <w:ind w:left="785" w:hangingChars="327" w:hanging="785"/>
              <w:rPr>
                <w:rFonts w:ascii="Times New Roman" w:eastAsia="Times New Roman" w:hAnsi="Times New Roman" w:cs="Times New Roman"/>
                <w:color w:val="222222"/>
                <w:sz w:val="24"/>
                <w:szCs w:val="24"/>
              </w:rPr>
            </w:pPr>
          </w:p>
        </w:tc>
      </w:tr>
      <w:tr w:rsidR="004B7169" w:rsidTr="00CE0E64">
        <w:trPr>
          <w:gridAfter w:val="2"/>
          <w:trHeight w:val="74"/>
        </w:trPr>
        <w:tc>
          <w:tcPr>
            <w:tcW w:w="0" w:type="auto"/>
            <w:shd w:val="clear" w:color="auto" w:fill="FFFFFF"/>
            <w:vAlign w:val="center"/>
            <w:hideMark/>
          </w:tcPr>
          <w:p w:rsidR="0060547C" w:rsidRPr="009B2933" w:rsidRDefault="0060547C" w:rsidP="00CE0E64">
            <w:pPr>
              <w:spacing w:after="0" w:line="480" w:lineRule="auto"/>
              <w:ind w:left="785" w:hangingChars="327" w:hanging="785"/>
              <w:rPr>
                <w:rFonts w:ascii="Times New Roman" w:eastAsia="Times New Roman" w:hAnsi="Times New Roman" w:cs="Times New Roman"/>
                <w:color w:val="222222"/>
                <w:sz w:val="24"/>
                <w:szCs w:val="24"/>
              </w:rPr>
            </w:pPr>
          </w:p>
        </w:tc>
      </w:tr>
      <w:tr w:rsidR="004B7169" w:rsidTr="00CE0E64">
        <w:trPr>
          <w:gridAfter w:val="1"/>
        </w:trPr>
        <w:tc>
          <w:tcPr>
            <w:tcW w:w="0" w:type="auto"/>
            <w:shd w:val="clear" w:color="auto" w:fill="FFFFFF"/>
            <w:noWrap/>
            <w:tcMar>
              <w:top w:w="120" w:type="dxa"/>
              <w:left w:w="0" w:type="dxa"/>
              <w:bottom w:w="120" w:type="dxa"/>
              <w:right w:w="240" w:type="dxa"/>
            </w:tcMar>
            <w:hideMark/>
          </w:tcPr>
          <w:p w:rsidR="0060547C" w:rsidRPr="009B2933" w:rsidRDefault="0060547C" w:rsidP="00CE0E64">
            <w:pPr>
              <w:spacing w:after="0" w:line="480" w:lineRule="auto"/>
              <w:ind w:left="654" w:hangingChars="327" w:hanging="654"/>
              <w:jc w:val="right"/>
              <w:rPr>
                <w:rFonts w:ascii="Arial" w:eastAsia="Times New Roman" w:hAnsi="Arial" w:cs="Arial"/>
                <w:color w:val="777777"/>
                <w:sz w:val="20"/>
                <w:szCs w:val="20"/>
              </w:rPr>
            </w:pPr>
          </w:p>
        </w:tc>
        <w:tc>
          <w:tcPr>
            <w:tcW w:w="0" w:type="auto"/>
            <w:shd w:val="clear" w:color="auto" w:fill="FFFFFF"/>
            <w:tcMar>
              <w:top w:w="120" w:type="dxa"/>
              <w:left w:w="0" w:type="dxa"/>
              <w:bottom w:w="120" w:type="dxa"/>
              <w:right w:w="0" w:type="dxa"/>
            </w:tcMar>
            <w:hideMark/>
          </w:tcPr>
          <w:p w:rsidR="0060547C" w:rsidRPr="009B2933" w:rsidRDefault="0060547C" w:rsidP="00CE0E64">
            <w:pPr>
              <w:spacing w:after="0" w:line="480" w:lineRule="auto"/>
              <w:ind w:left="654" w:hangingChars="327" w:hanging="654"/>
              <w:rPr>
                <w:rFonts w:ascii="Arial" w:eastAsia="Times New Roman" w:hAnsi="Arial" w:cs="Arial"/>
                <w:color w:val="222222"/>
                <w:sz w:val="20"/>
                <w:szCs w:val="20"/>
              </w:rPr>
            </w:pPr>
          </w:p>
        </w:tc>
      </w:tr>
      <w:tr w:rsidR="004B7169" w:rsidTr="00EC5FFF">
        <w:trPr>
          <w:gridAfter w:val="2"/>
          <w:trHeight w:val="1410"/>
        </w:trPr>
        <w:tc>
          <w:tcPr>
            <w:tcW w:w="0" w:type="auto"/>
            <w:shd w:val="clear" w:color="auto" w:fill="FFFFFF"/>
            <w:tcMar>
              <w:top w:w="120" w:type="dxa"/>
              <w:left w:w="0" w:type="dxa"/>
              <w:bottom w:w="120" w:type="dxa"/>
              <w:right w:w="0" w:type="dxa"/>
            </w:tcMar>
            <w:hideMark/>
          </w:tcPr>
          <w:p w:rsidR="0060547C" w:rsidRPr="009B2933" w:rsidRDefault="0060547C" w:rsidP="0060547C">
            <w:pPr>
              <w:spacing w:after="0" w:line="480" w:lineRule="auto"/>
              <w:rPr>
                <w:rFonts w:ascii="Times New Roman" w:eastAsia="Times New Roman" w:hAnsi="Times New Roman" w:cs="Times New Roman"/>
                <w:color w:val="222222"/>
                <w:sz w:val="24"/>
                <w:szCs w:val="24"/>
              </w:rPr>
            </w:pPr>
          </w:p>
        </w:tc>
      </w:tr>
      <w:tr w:rsidR="004B7169" w:rsidTr="00CE0E64">
        <w:trPr>
          <w:gridAfter w:val="1"/>
        </w:trPr>
        <w:tc>
          <w:tcPr>
            <w:tcW w:w="0" w:type="auto"/>
            <w:gridSpan w:val="2"/>
            <w:shd w:val="clear" w:color="auto" w:fill="FFFFFF"/>
            <w:vAlign w:val="center"/>
            <w:hideMark/>
          </w:tcPr>
          <w:p w:rsidR="0060547C" w:rsidRPr="00CE0E64" w:rsidRDefault="0060547C" w:rsidP="0060547C">
            <w:pPr>
              <w:spacing w:after="0" w:line="480" w:lineRule="auto"/>
              <w:rPr>
                <w:rFonts w:ascii="Times New Roman" w:hAnsi="Times New Roman" w:cs="Times New Roman"/>
                <w:color w:val="222222"/>
                <w:sz w:val="24"/>
                <w:szCs w:val="24"/>
                <w:shd w:val="clear" w:color="auto" w:fill="FFFFFF"/>
              </w:rPr>
            </w:pPr>
          </w:p>
          <w:p w:rsidR="0060547C" w:rsidRPr="009B2933" w:rsidRDefault="0060547C" w:rsidP="008A6C5F">
            <w:pPr>
              <w:spacing w:after="0" w:line="480" w:lineRule="auto"/>
              <w:rPr>
                <w:rFonts w:ascii="Times New Roman" w:eastAsia="Times New Roman" w:hAnsi="Times New Roman" w:cs="Times New Roman"/>
                <w:color w:val="222222"/>
                <w:sz w:val="24"/>
                <w:szCs w:val="24"/>
              </w:rPr>
            </w:pPr>
          </w:p>
        </w:tc>
      </w:tr>
    </w:tbl>
    <w:p w:rsidR="00CE0E64" w:rsidRPr="009B2933" w:rsidRDefault="00CE0E64" w:rsidP="00CE0E64">
      <w:pPr>
        <w:spacing w:after="0" w:line="480" w:lineRule="auto"/>
        <w:rPr>
          <w:rFonts w:ascii="Times New Roman" w:hAnsi="Times New Roman" w:cs="Times New Roman"/>
          <w:color w:val="222222"/>
          <w:sz w:val="24"/>
          <w:szCs w:val="24"/>
          <w:shd w:val="clear" w:color="auto" w:fill="FFFFFF"/>
        </w:rPr>
      </w:pPr>
    </w:p>
    <w:p w:rsidR="008A6C5F" w:rsidRPr="009B2933" w:rsidRDefault="008A6C5F">
      <w:pPr>
        <w:spacing w:after="0" w:line="480" w:lineRule="auto"/>
        <w:ind w:left="720" w:hanging="720"/>
        <w:rPr>
          <w:rFonts w:ascii="Times New Roman" w:hAnsi="Times New Roman" w:cs="Times New Roman"/>
          <w:color w:val="222222"/>
          <w:sz w:val="24"/>
          <w:szCs w:val="24"/>
          <w:shd w:val="clear" w:color="auto" w:fill="FFFFFF"/>
        </w:rPr>
      </w:pPr>
    </w:p>
    <w:sectPr w:rsidR="008A6C5F" w:rsidRPr="009B29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DA5"/>
    <w:rsid w:val="00040524"/>
    <w:rsid w:val="00071685"/>
    <w:rsid w:val="000961D1"/>
    <w:rsid w:val="000C5369"/>
    <w:rsid w:val="000C572D"/>
    <w:rsid w:val="0017773D"/>
    <w:rsid w:val="001A5F98"/>
    <w:rsid w:val="001C6A5F"/>
    <w:rsid w:val="00203F39"/>
    <w:rsid w:val="002129BE"/>
    <w:rsid w:val="00227E63"/>
    <w:rsid w:val="00253690"/>
    <w:rsid w:val="003657DB"/>
    <w:rsid w:val="003776CE"/>
    <w:rsid w:val="003C1163"/>
    <w:rsid w:val="00496A26"/>
    <w:rsid w:val="004B3189"/>
    <w:rsid w:val="004B7169"/>
    <w:rsid w:val="004D2C9B"/>
    <w:rsid w:val="004E4CDB"/>
    <w:rsid w:val="00522AEB"/>
    <w:rsid w:val="0059570D"/>
    <w:rsid w:val="0060547C"/>
    <w:rsid w:val="00662502"/>
    <w:rsid w:val="00713559"/>
    <w:rsid w:val="00784AEC"/>
    <w:rsid w:val="007B51FD"/>
    <w:rsid w:val="007C75C8"/>
    <w:rsid w:val="008038F3"/>
    <w:rsid w:val="0084461D"/>
    <w:rsid w:val="008A3B0B"/>
    <w:rsid w:val="008A6C5F"/>
    <w:rsid w:val="009364AA"/>
    <w:rsid w:val="00953628"/>
    <w:rsid w:val="00977FBC"/>
    <w:rsid w:val="00992652"/>
    <w:rsid w:val="009B2933"/>
    <w:rsid w:val="009E3734"/>
    <w:rsid w:val="00A16AF6"/>
    <w:rsid w:val="00A17FE9"/>
    <w:rsid w:val="00A266EA"/>
    <w:rsid w:val="00A5631B"/>
    <w:rsid w:val="00AC627C"/>
    <w:rsid w:val="00B1322B"/>
    <w:rsid w:val="00B24C88"/>
    <w:rsid w:val="00BB6911"/>
    <w:rsid w:val="00BB79E0"/>
    <w:rsid w:val="00C6108C"/>
    <w:rsid w:val="00CE0E64"/>
    <w:rsid w:val="00D41C31"/>
    <w:rsid w:val="00D504EE"/>
    <w:rsid w:val="00D74ECC"/>
    <w:rsid w:val="00DB28E9"/>
    <w:rsid w:val="00DD5CC2"/>
    <w:rsid w:val="00E004D1"/>
    <w:rsid w:val="00E255AC"/>
    <w:rsid w:val="00E41A87"/>
    <w:rsid w:val="00E744DC"/>
    <w:rsid w:val="00EC5FFF"/>
    <w:rsid w:val="00EF01B4"/>
    <w:rsid w:val="00EF0301"/>
    <w:rsid w:val="00F1455E"/>
    <w:rsid w:val="00F222F2"/>
    <w:rsid w:val="00F44A15"/>
    <w:rsid w:val="00FD1DA5"/>
    <w:rsid w:val="00FE13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2F2"/>
    <w:pPr>
      <w:spacing w:after="16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293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2F2"/>
    <w:pPr>
      <w:spacing w:after="16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293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s.sagepub.com/doi/abs/10.1177/0896920515616263" TargetMode="External"/><Relationship Id="rId3" Type="http://schemas.openxmlformats.org/officeDocument/2006/relationships/settings" Target="settings.xml"/><Relationship Id="rId7" Type="http://schemas.openxmlformats.org/officeDocument/2006/relationships/hyperlink" Target="https://link.springer.com/chapter/10.1007/978-3-319-66005-9_1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pdfs.semanticscholar.org/fbe5/262091c1ae698c8c0d1a5b9e31e6748e70c4.pdf" TargetMode="External"/><Relationship Id="rId5" Type="http://schemas.openxmlformats.org/officeDocument/2006/relationships/hyperlink" Target="https://onlinelibrary.wiley.com/doi/abs/10.1002/9781118574003.wattso01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11</Pages>
  <Words>2251</Words>
  <Characters>12835</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2020-12-15T10:18:00Z</dcterms:created>
  <dcterms:modified xsi:type="dcterms:W3CDTF">2020-12-16T05:05:00Z</dcterms:modified>
</cp:coreProperties>
</file>